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331CAF">
      <w:r w:rsidRPr="00331C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192405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CAF" w:rsidRDefault="00331CAF" w:rsidP="00517629">
      <w:pPr>
        <w:jc w:val="center"/>
        <w:rPr>
          <w:b/>
        </w:rPr>
      </w:pP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Р О С </w:t>
      </w:r>
      <w:proofErr w:type="spellStart"/>
      <w:proofErr w:type="gramStart"/>
      <w:r w:rsidRPr="00824F9C">
        <w:rPr>
          <w:b/>
        </w:rPr>
        <w:t>С</w:t>
      </w:r>
      <w:proofErr w:type="spellEnd"/>
      <w:proofErr w:type="gramEnd"/>
      <w:r w:rsidRPr="00824F9C">
        <w:rPr>
          <w:b/>
        </w:rPr>
        <w:t xml:space="preserve"> И Й С К А Я   Ф Е Д Е Р А Ц И Я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И </w:t>
      </w:r>
      <w:proofErr w:type="gramStart"/>
      <w:r w:rsidRPr="00824F9C">
        <w:rPr>
          <w:b/>
        </w:rPr>
        <w:t>Р</w:t>
      </w:r>
      <w:proofErr w:type="gramEnd"/>
      <w:r w:rsidRPr="00824F9C">
        <w:rPr>
          <w:b/>
        </w:rPr>
        <w:t xml:space="preserve"> К У Т С К А Я   О Б Л А С Т Ь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К И </w:t>
      </w:r>
      <w:proofErr w:type="gramStart"/>
      <w:r w:rsidRPr="00824F9C">
        <w:rPr>
          <w:b/>
        </w:rPr>
        <w:t>Р</w:t>
      </w:r>
      <w:proofErr w:type="gramEnd"/>
      <w:r w:rsidRPr="00824F9C">
        <w:rPr>
          <w:b/>
        </w:rPr>
        <w:t xml:space="preserve"> Е Н С К И Й   М У Н И Ц И П А Л Ь Н Ы Й   Р А Й О Н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DD2D72" w:rsidP="00517629">
      <w:pPr>
        <w:jc w:val="center"/>
        <w:rPr>
          <w:b/>
        </w:rPr>
      </w:pPr>
      <w:r w:rsidRPr="00824F9C">
        <w:rPr>
          <w:b/>
        </w:rPr>
        <w:t>Д У М А</w:t>
      </w:r>
      <w:r w:rsidR="0070029A" w:rsidRPr="00824F9C">
        <w:rPr>
          <w:b/>
        </w:rPr>
        <w:t xml:space="preserve"> </w:t>
      </w:r>
    </w:p>
    <w:p w:rsidR="002C2448" w:rsidRPr="00824F9C" w:rsidRDefault="002C2448" w:rsidP="00517629">
      <w:pPr>
        <w:jc w:val="center"/>
        <w:rPr>
          <w:b/>
        </w:rPr>
      </w:pPr>
    </w:p>
    <w:p w:rsidR="00517629" w:rsidRPr="00824F9C" w:rsidRDefault="00E763EB" w:rsidP="00517629">
      <w:pPr>
        <w:jc w:val="center"/>
        <w:rPr>
          <w:b/>
        </w:rPr>
      </w:pPr>
      <w:proofErr w:type="gramStart"/>
      <w:r w:rsidRPr="00824F9C">
        <w:rPr>
          <w:b/>
        </w:rPr>
        <w:t>П</w:t>
      </w:r>
      <w:proofErr w:type="gramEnd"/>
      <w:r w:rsidR="00DD2D72" w:rsidRPr="00824F9C">
        <w:rPr>
          <w:b/>
        </w:rPr>
        <w:t xml:space="preserve"> </w:t>
      </w:r>
      <w:r w:rsidRPr="00824F9C">
        <w:rPr>
          <w:b/>
        </w:rPr>
        <w:t>О</w:t>
      </w:r>
      <w:r w:rsidR="00DD2D72" w:rsidRPr="00824F9C">
        <w:rPr>
          <w:b/>
        </w:rPr>
        <w:t xml:space="preserve"> С </w:t>
      </w:r>
      <w:r w:rsidRPr="00824F9C">
        <w:rPr>
          <w:b/>
        </w:rPr>
        <w:t>Т</w:t>
      </w:r>
      <w:r w:rsidR="00DD2D72" w:rsidRPr="00824F9C">
        <w:rPr>
          <w:b/>
        </w:rPr>
        <w:t xml:space="preserve"> </w:t>
      </w:r>
      <w:r w:rsidRPr="00824F9C">
        <w:rPr>
          <w:b/>
        </w:rPr>
        <w:t>А</w:t>
      </w:r>
      <w:r w:rsidR="00DD2D72" w:rsidRPr="00824F9C">
        <w:rPr>
          <w:b/>
        </w:rPr>
        <w:t xml:space="preserve"> </w:t>
      </w:r>
      <w:r w:rsidRPr="00824F9C">
        <w:rPr>
          <w:b/>
        </w:rPr>
        <w:t>Н</w:t>
      </w:r>
      <w:r w:rsidR="00DD2D72" w:rsidRPr="00824F9C">
        <w:rPr>
          <w:b/>
        </w:rPr>
        <w:t xml:space="preserve"> </w:t>
      </w:r>
      <w:r w:rsidRPr="00824F9C">
        <w:rPr>
          <w:b/>
        </w:rPr>
        <w:t>О</w:t>
      </w:r>
      <w:r w:rsidR="00DD2D72" w:rsidRPr="00824F9C">
        <w:rPr>
          <w:b/>
        </w:rPr>
        <w:t xml:space="preserve"> </w:t>
      </w:r>
      <w:r w:rsidRPr="00824F9C">
        <w:rPr>
          <w:b/>
        </w:rPr>
        <w:t>В</w:t>
      </w:r>
      <w:r w:rsidR="00DD2D72" w:rsidRPr="00824F9C">
        <w:rPr>
          <w:b/>
        </w:rPr>
        <w:t xml:space="preserve"> </w:t>
      </w:r>
      <w:r w:rsidRPr="00824F9C">
        <w:rPr>
          <w:b/>
        </w:rPr>
        <w:t>Л</w:t>
      </w:r>
      <w:r w:rsidR="00DD2D72" w:rsidRPr="00824F9C">
        <w:rPr>
          <w:b/>
        </w:rPr>
        <w:t xml:space="preserve"> </w:t>
      </w:r>
      <w:r w:rsidRPr="00824F9C">
        <w:rPr>
          <w:b/>
        </w:rPr>
        <w:t>Е</w:t>
      </w:r>
      <w:r w:rsidR="00DD2D72" w:rsidRPr="00824F9C">
        <w:rPr>
          <w:b/>
        </w:rPr>
        <w:t xml:space="preserve"> </w:t>
      </w:r>
      <w:r w:rsidRPr="00824F9C">
        <w:rPr>
          <w:b/>
        </w:rPr>
        <w:t>Н</w:t>
      </w:r>
      <w:r w:rsidR="00DD2D72" w:rsidRPr="00824F9C">
        <w:rPr>
          <w:b/>
        </w:rPr>
        <w:t xml:space="preserve"> </w:t>
      </w:r>
      <w:r w:rsidRPr="00824F9C">
        <w:rPr>
          <w:b/>
        </w:rPr>
        <w:t>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9E302F">
        <w:tc>
          <w:tcPr>
            <w:tcW w:w="3190" w:type="dxa"/>
          </w:tcPr>
          <w:p w:rsidR="00485953" w:rsidRPr="00987A3D" w:rsidRDefault="005C061A" w:rsidP="00F60DC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331CAF">
              <w:rPr>
                <w:sz w:val="24"/>
                <w:szCs w:val="24"/>
              </w:rPr>
              <w:t>0</w:t>
            </w:r>
            <w:r w:rsidR="00F60DC3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F60DC3">
              <w:rPr>
                <w:sz w:val="24"/>
                <w:szCs w:val="24"/>
              </w:rPr>
              <w:t>июля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331CAF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9A3CE3">
            <w:pPr>
              <w:jc w:val="righ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9A3CE3">
              <w:rPr>
                <w:sz w:val="24"/>
                <w:szCs w:val="24"/>
              </w:rPr>
              <w:t>2</w:t>
            </w:r>
          </w:p>
        </w:tc>
      </w:tr>
      <w:tr w:rsidR="00485953" w:rsidRPr="00987A3D" w:rsidTr="009E302F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0"/>
      </w:tblGrid>
      <w:tr w:rsidR="00C9500F" w:rsidRPr="00987A3D" w:rsidTr="00824F9C">
        <w:trPr>
          <w:trHeight w:val="431"/>
        </w:trPr>
        <w:tc>
          <w:tcPr>
            <w:tcW w:w="7270" w:type="dxa"/>
          </w:tcPr>
          <w:p w:rsidR="00AF0CCA" w:rsidRPr="009A3CE3" w:rsidRDefault="009A3CE3" w:rsidP="009A3CE3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3CE3">
              <w:rPr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Думы Киренского муниципального района и урегулированию конфликта интересов</w:t>
            </w:r>
          </w:p>
          <w:p w:rsidR="00824F9C" w:rsidRPr="00824F9C" w:rsidRDefault="00824F9C" w:rsidP="00824F9C">
            <w:pPr>
              <w:rPr>
                <w:sz w:val="24"/>
                <w:szCs w:val="24"/>
              </w:rPr>
            </w:pPr>
          </w:p>
          <w:p w:rsidR="00C9500F" w:rsidRDefault="00C9500F" w:rsidP="00C9500F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C9500F" w:rsidRPr="009A3CE3" w:rsidRDefault="009A3CE3" w:rsidP="002537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C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D21E17" w:rsidRPr="009A3CE3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D21E17">
        <w:rPr>
          <w:rFonts w:ascii="Times New Roman" w:hAnsi="Times New Roman" w:cs="Times New Roman"/>
          <w:sz w:val="24"/>
          <w:szCs w:val="24"/>
        </w:rPr>
        <w:t xml:space="preserve"> </w:t>
      </w:r>
      <w:r w:rsidR="00D21E17" w:rsidRPr="009A3CE3">
        <w:rPr>
          <w:rFonts w:ascii="Times New Roman" w:hAnsi="Times New Roman" w:cs="Times New Roman"/>
          <w:sz w:val="24"/>
          <w:szCs w:val="24"/>
        </w:rPr>
        <w:t>от 25.12.2008 № 273-ФЗ (в ред. от 22.12.2014г.)</w:t>
      </w:r>
      <w:r w:rsidRPr="009A3CE3">
        <w:rPr>
          <w:rFonts w:ascii="Times New Roman" w:hAnsi="Times New Roman" w:cs="Times New Roman"/>
          <w:sz w:val="24"/>
          <w:szCs w:val="24"/>
        </w:rPr>
        <w:t>, Федеральным законом «О муниципальной службе в Российской Федерации» от 02.03.2007 № 25-ФЗ (в ред. от 13.07.2015 года), Законом Иркутской области «О противодействии коррупции в Иркутской области» от 13.10.2010 года № 92-оз (в ред. от 11.12.2014г.), Закон Иркутской области от 15 октября</w:t>
      </w:r>
      <w:proofErr w:type="gramEnd"/>
      <w:r w:rsidRPr="009A3CE3">
        <w:rPr>
          <w:rFonts w:ascii="Times New Roman" w:hAnsi="Times New Roman" w:cs="Times New Roman"/>
          <w:sz w:val="24"/>
          <w:szCs w:val="24"/>
        </w:rPr>
        <w:t xml:space="preserve"> 2007 г. N 88-ОЗ "Об отдельных вопросах муниципальной службы в Иркутской области"</w:t>
      </w:r>
      <w:r w:rsidR="00C9500F" w:rsidRPr="009A3CE3">
        <w:rPr>
          <w:rFonts w:ascii="Times New Roman" w:hAnsi="Times New Roman" w:cs="Times New Roman"/>
          <w:sz w:val="24"/>
          <w:szCs w:val="24"/>
        </w:rPr>
        <w:t>:</w:t>
      </w:r>
    </w:p>
    <w:p w:rsidR="00C9500F" w:rsidRDefault="00C9500F" w:rsidP="00C9500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F9C" w:rsidRDefault="009A3CE3" w:rsidP="00824F9C">
      <w:pPr>
        <w:pStyle w:val="a6"/>
        <w:numPr>
          <w:ilvl w:val="0"/>
          <w:numId w:val="4"/>
        </w:numPr>
        <w:spacing w:after="200" w:line="276" w:lineRule="auto"/>
        <w:ind w:left="0" w:firstLine="567"/>
        <w:jc w:val="both"/>
      </w:pPr>
      <w:r>
        <w:t xml:space="preserve">Утвердить </w:t>
      </w:r>
      <w:r w:rsidRPr="00FD2607">
        <w:t xml:space="preserve">Положение </w:t>
      </w:r>
      <w:r w:rsidR="002B57F0">
        <w:t>о</w:t>
      </w:r>
      <w:r w:rsidRPr="00FD2607">
        <w:t xml:space="preserve"> комиссии</w:t>
      </w:r>
      <w:r>
        <w:t xml:space="preserve"> по соблюдению </w:t>
      </w:r>
      <w:r w:rsidRPr="00FD2607">
        <w:t xml:space="preserve">требований к служебному поведению муниципальных служащих </w:t>
      </w:r>
      <w:r w:rsidR="00331CAF">
        <w:t>Д</w:t>
      </w:r>
      <w:r>
        <w:t xml:space="preserve">умы </w:t>
      </w:r>
      <w:r w:rsidRPr="00FD2607">
        <w:t>Киренского муниципального района и урегулированию конфликта интересов</w:t>
      </w:r>
      <w:r w:rsidR="007507D3">
        <w:t>.</w:t>
      </w:r>
    </w:p>
    <w:p w:rsidR="00824F9C" w:rsidRDefault="00824F9C" w:rsidP="00824F9C">
      <w:pPr>
        <w:pStyle w:val="a6"/>
        <w:widowControl w:val="0"/>
        <w:numPr>
          <w:ilvl w:val="0"/>
          <w:numId w:val="4"/>
        </w:numPr>
        <w:suppressAutoHyphens/>
        <w:autoSpaceDE w:val="0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постановление подлежит официальному опубликованию </w:t>
      </w:r>
      <w:r w:rsidR="004E5601" w:rsidRPr="00CD1541">
        <w:rPr>
          <w:lang w:eastAsia="ar-SA"/>
        </w:rPr>
        <w:t>в Бюллетене нормативн</w:t>
      </w:r>
      <w:r w:rsidR="004E5601">
        <w:rPr>
          <w:lang w:eastAsia="ar-SA"/>
        </w:rPr>
        <w:t>ых</w:t>
      </w:r>
      <w:r w:rsidR="004E5601" w:rsidRPr="00CD1541">
        <w:rPr>
          <w:lang w:eastAsia="ar-SA"/>
        </w:rPr>
        <w:t xml:space="preserve"> правовых актов Киренского муниципального района "Киренский районный вестник"</w:t>
      </w:r>
      <w:r w:rsidR="004E5601">
        <w:rPr>
          <w:lang w:eastAsia="ar-SA"/>
        </w:rPr>
        <w:t xml:space="preserve"> </w:t>
      </w:r>
      <w:r w:rsidRPr="00CD1541">
        <w:rPr>
          <w:lang w:eastAsia="ar-SA"/>
        </w:rPr>
        <w:t>и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 w:rsidR="00331CAF"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</w:t>
        </w:r>
        <w:proofErr w:type="spellStart"/>
        <w:r w:rsidRPr="00AA3C12">
          <w:rPr>
            <w:rStyle w:val="a7"/>
            <w:lang w:eastAsia="ar-SA"/>
          </w:rPr>
          <w:t>kirenskrn.irkobl.ru</w:t>
        </w:r>
        <w:proofErr w:type="spellEnd"/>
      </w:hyperlink>
      <w:r w:rsidR="00F912AD">
        <w:t xml:space="preserve"> в разделе «Дума Киренского района»</w:t>
      </w:r>
      <w:r>
        <w:rPr>
          <w:lang w:eastAsia="ar-SA"/>
        </w:rPr>
        <w:t>.</w:t>
      </w:r>
    </w:p>
    <w:p w:rsidR="007507D3" w:rsidRDefault="007507D3" w:rsidP="00824F9C">
      <w:pPr>
        <w:pStyle w:val="a6"/>
        <w:widowControl w:val="0"/>
        <w:numPr>
          <w:ilvl w:val="0"/>
          <w:numId w:val="4"/>
        </w:numPr>
        <w:suppressAutoHyphens/>
        <w:autoSpaceDE w:val="0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Данное постановление вступает в силу </w:t>
      </w:r>
      <w:r w:rsidRPr="007507D3">
        <w:t>со дня его официального обнародования</w:t>
      </w:r>
      <w:r>
        <w:t>.</w:t>
      </w:r>
    </w:p>
    <w:p w:rsidR="00824F9C" w:rsidRPr="00CD1541" w:rsidRDefault="00824F9C" w:rsidP="00824F9C">
      <w:pPr>
        <w:pStyle w:val="a6"/>
        <w:widowControl w:val="0"/>
        <w:numPr>
          <w:ilvl w:val="0"/>
          <w:numId w:val="4"/>
        </w:numPr>
        <w:suppressAutoHyphens/>
        <w:autoSpaceDE w:val="0"/>
        <w:ind w:left="0" w:firstLine="567"/>
        <w:jc w:val="both"/>
        <w:rPr>
          <w:lang w:eastAsia="ar-SA"/>
        </w:rPr>
      </w:pPr>
      <w:proofErr w:type="gramStart"/>
      <w:r w:rsidRPr="00CD1541">
        <w:rPr>
          <w:lang w:eastAsia="ar-SA"/>
        </w:rPr>
        <w:t>Контроль за</w:t>
      </w:r>
      <w:proofErr w:type="gramEnd"/>
      <w:r w:rsidRPr="00CD1541">
        <w:rPr>
          <w:lang w:eastAsia="ar-SA"/>
        </w:rPr>
        <w:t xml:space="preserve"> выполнением </w:t>
      </w:r>
      <w:r>
        <w:rPr>
          <w:lang w:eastAsia="ar-SA"/>
        </w:rPr>
        <w:t>данного</w:t>
      </w:r>
      <w:r w:rsidRPr="00CD1541">
        <w:rPr>
          <w:lang w:eastAsia="ar-SA"/>
        </w:rPr>
        <w:t xml:space="preserve"> постановления </w:t>
      </w:r>
      <w:r w:rsidR="0033647B">
        <w:rPr>
          <w:lang w:eastAsia="ar-SA"/>
        </w:rPr>
        <w:t>оставляю за собой</w:t>
      </w:r>
      <w:r w:rsidRPr="00CD1541">
        <w:rPr>
          <w:lang w:eastAsia="ar-SA"/>
        </w:rPr>
        <w:t>.</w:t>
      </w:r>
    </w:p>
    <w:p w:rsidR="0033647B" w:rsidRDefault="0033647B" w:rsidP="00C9500F">
      <w:pPr>
        <w:jc w:val="both"/>
        <w:rPr>
          <w:b/>
        </w:rPr>
      </w:pPr>
    </w:p>
    <w:p w:rsidR="00E56D6A" w:rsidRDefault="00E56D6A" w:rsidP="00C9500F">
      <w:pPr>
        <w:jc w:val="both"/>
      </w:pPr>
    </w:p>
    <w:p w:rsidR="00E56D6A" w:rsidRDefault="00E56D6A" w:rsidP="00C9500F">
      <w:pPr>
        <w:jc w:val="both"/>
      </w:pPr>
    </w:p>
    <w:p w:rsidR="00E56D6A" w:rsidRDefault="00E56D6A" w:rsidP="00C9500F">
      <w:pPr>
        <w:jc w:val="both"/>
      </w:pPr>
    </w:p>
    <w:p w:rsidR="00E56D6A" w:rsidRDefault="00E56D6A" w:rsidP="00C9500F">
      <w:pPr>
        <w:jc w:val="both"/>
      </w:pPr>
    </w:p>
    <w:p w:rsidR="00C9500F" w:rsidRDefault="00C9500F" w:rsidP="00C9500F">
      <w:pPr>
        <w:jc w:val="both"/>
      </w:pPr>
      <w:r w:rsidRPr="00C9500F">
        <w:t>Предс</w:t>
      </w:r>
      <w:r w:rsidR="0033647B">
        <w:t>едатель Думы</w:t>
      </w:r>
      <w:r w:rsidR="0033647B">
        <w:tab/>
      </w:r>
      <w:r w:rsidR="0033647B">
        <w:tab/>
      </w:r>
      <w:r w:rsidR="0033647B">
        <w:tab/>
      </w:r>
      <w:r w:rsidR="0033647B">
        <w:tab/>
      </w:r>
      <w:r w:rsidR="0033647B">
        <w:tab/>
      </w:r>
      <w:r w:rsidR="0033647B">
        <w:tab/>
      </w:r>
      <w:r w:rsidR="0033647B">
        <w:tab/>
      </w:r>
      <w:r w:rsidR="0033647B">
        <w:tab/>
      </w:r>
      <w:r w:rsidR="0033647B">
        <w:tab/>
      </w:r>
      <w:r w:rsidRPr="00C9500F">
        <w:t>П.М. Пашкин</w:t>
      </w:r>
    </w:p>
    <w:p w:rsidR="00E56D6A" w:rsidRDefault="00E56D6A" w:rsidP="00C9500F">
      <w:pPr>
        <w:jc w:val="both"/>
      </w:pPr>
    </w:p>
    <w:p w:rsidR="00E56D6A" w:rsidRDefault="00E56D6A" w:rsidP="00C9500F">
      <w:pPr>
        <w:jc w:val="both"/>
      </w:pPr>
    </w:p>
    <w:p w:rsidR="00E56D6A" w:rsidRDefault="00E56D6A" w:rsidP="00C9500F">
      <w:pPr>
        <w:jc w:val="both"/>
      </w:pPr>
    </w:p>
    <w:p w:rsidR="00E56D6A" w:rsidRDefault="00E56D6A" w:rsidP="00C9500F">
      <w:pPr>
        <w:jc w:val="both"/>
      </w:pPr>
    </w:p>
    <w:p w:rsidR="00E56D6A" w:rsidRDefault="00E56D6A" w:rsidP="00C9500F">
      <w:pPr>
        <w:jc w:val="both"/>
      </w:pPr>
    </w:p>
    <w:p w:rsidR="00E56D6A" w:rsidRDefault="00E56D6A" w:rsidP="00C9500F">
      <w:pPr>
        <w:jc w:val="both"/>
      </w:pPr>
    </w:p>
    <w:tbl>
      <w:tblPr>
        <w:tblW w:w="9752" w:type="dxa"/>
        <w:jc w:val="center"/>
        <w:tblInd w:w="91" w:type="dxa"/>
        <w:tblLook w:val="01E0"/>
      </w:tblPr>
      <w:tblGrid>
        <w:gridCol w:w="5870"/>
        <w:gridCol w:w="644"/>
        <w:gridCol w:w="3238"/>
      </w:tblGrid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Pr="008D49DE" w:rsidRDefault="0033647B" w:rsidP="0033647B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Дума</w:t>
            </w:r>
          </w:p>
          <w:p w:rsidR="0033647B" w:rsidRPr="008D49DE" w:rsidRDefault="0033647B" w:rsidP="0033647B">
            <w:pPr>
              <w:tabs>
                <w:tab w:val="left" w:pos="2145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Киренского</w:t>
            </w:r>
          </w:p>
          <w:p w:rsidR="0033647B" w:rsidRPr="008D49DE" w:rsidRDefault="0033647B" w:rsidP="0033647B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8D49DE">
              <w:rPr>
                <w:sz w:val="28"/>
                <w:szCs w:val="28"/>
              </w:rPr>
              <w:t>муниципального района</w:t>
            </w:r>
          </w:p>
          <w:p w:rsidR="0033647B" w:rsidRDefault="0033647B" w:rsidP="00717CD4">
            <w:pPr>
              <w:jc w:val="center"/>
            </w:pPr>
          </w:p>
        </w:tc>
        <w:tc>
          <w:tcPr>
            <w:tcW w:w="644" w:type="dxa"/>
            <w:vMerge w:val="restart"/>
          </w:tcPr>
          <w:p w:rsidR="0033647B" w:rsidRDefault="0033647B" w:rsidP="00717CD4"/>
        </w:tc>
        <w:tc>
          <w:tcPr>
            <w:tcW w:w="3238" w:type="dxa"/>
            <w:vMerge w:val="restart"/>
          </w:tcPr>
          <w:p w:rsidR="0033647B" w:rsidRDefault="0033647B" w:rsidP="00717CD4">
            <w:pPr>
              <w:jc w:val="center"/>
            </w:pPr>
          </w:p>
          <w:p w:rsidR="0033647B" w:rsidRPr="008D49DE" w:rsidRDefault="0033647B" w:rsidP="00717CD4">
            <w:pPr>
              <w:spacing w:line="276" w:lineRule="auto"/>
              <w:jc w:val="center"/>
            </w:pPr>
            <w:r w:rsidRPr="008D49DE">
              <w:t>УТВЕРЖДЕНО</w:t>
            </w:r>
          </w:p>
          <w:p w:rsidR="0033647B" w:rsidRPr="008D49DE" w:rsidRDefault="0033647B" w:rsidP="00717CD4">
            <w:pPr>
              <w:spacing w:line="276" w:lineRule="auto"/>
              <w:jc w:val="center"/>
            </w:pPr>
            <w:r w:rsidRPr="008D49DE">
              <w:t>Постановлением</w:t>
            </w:r>
          </w:p>
          <w:p w:rsidR="0033647B" w:rsidRPr="008D49DE" w:rsidRDefault="0033647B" w:rsidP="00717CD4">
            <w:pPr>
              <w:spacing w:line="276" w:lineRule="auto"/>
              <w:jc w:val="center"/>
            </w:pPr>
            <w:r>
              <w:t>Думы</w:t>
            </w:r>
            <w:r w:rsidRPr="008D49DE">
              <w:t xml:space="preserve"> </w:t>
            </w:r>
            <w:r w:rsidR="008E5B02">
              <w:t>Киренского муниципального района</w:t>
            </w:r>
          </w:p>
          <w:p w:rsidR="0033647B" w:rsidRPr="008D49DE" w:rsidRDefault="0033647B" w:rsidP="00717CD4">
            <w:pPr>
              <w:jc w:val="center"/>
            </w:pPr>
            <w:r>
              <w:t>о</w:t>
            </w:r>
            <w:r w:rsidRPr="008D49DE">
              <w:t>т</w:t>
            </w:r>
            <w:r>
              <w:t xml:space="preserve"> </w:t>
            </w:r>
            <w:r w:rsidR="00331CAF">
              <w:t>0</w:t>
            </w:r>
            <w:r w:rsidR="00F60DC3">
              <w:t>1</w:t>
            </w:r>
            <w:r>
              <w:t>.</w:t>
            </w:r>
            <w:r w:rsidR="00331CAF">
              <w:t>0</w:t>
            </w:r>
            <w:r w:rsidR="00F60DC3">
              <w:t>7</w:t>
            </w:r>
            <w:r>
              <w:t>.201</w:t>
            </w:r>
            <w:r w:rsidR="00331CAF">
              <w:t>5</w:t>
            </w:r>
            <w:r>
              <w:t xml:space="preserve">г. </w:t>
            </w:r>
            <w:r w:rsidRPr="008D49DE">
              <w:t>№</w:t>
            </w:r>
            <w:r w:rsidR="00F60DC3">
              <w:t>2</w:t>
            </w:r>
          </w:p>
          <w:p w:rsidR="0033647B" w:rsidRDefault="0033647B" w:rsidP="00717CD4">
            <w:pPr>
              <w:jc w:val="center"/>
            </w:pPr>
          </w:p>
        </w:tc>
      </w:tr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Default="00E56D6A" w:rsidP="0033647B">
            <w:pPr>
              <w:outlineLvl w:val="0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33647B" w:rsidRPr="00824F70" w:rsidRDefault="00E56D6A" w:rsidP="00331CAF">
            <w:pPr>
              <w:outlineLvl w:val="0"/>
            </w:pPr>
            <w:r w:rsidRPr="009A3CE3">
              <w:t>о комиссии по соблюдению требований к служебному поведению муниципальных служащих Думы Киренского муниципального района и урегулированию конфликта интересов</w:t>
            </w:r>
          </w:p>
        </w:tc>
        <w:tc>
          <w:tcPr>
            <w:tcW w:w="644" w:type="dxa"/>
            <w:vMerge/>
          </w:tcPr>
          <w:p w:rsidR="0033647B" w:rsidRDefault="0033647B" w:rsidP="00717CD4"/>
        </w:tc>
        <w:tc>
          <w:tcPr>
            <w:tcW w:w="3238" w:type="dxa"/>
            <w:vMerge/>
          </w:tcPr>
          <w:p w:rsidR="0033647B" w:rsidRDefault="0033647B" w:rsidP="00717CD4"/>
        </w:tc>
      </w:tr>
    </w:tbl>
    <w:p w:rsidR="0033647B" w:rsidRDefault="0033647B" w:rsidP="0033647B">
      <w:pPr>
        <w:ind w:left="-284"/>
        <w:outlineLvl w:val="0"/>
        <w:rPr>
          <w:b/>
        </w:rPr>
      </w:pPr>
    </w:p>
    <w:p w:rsidR="00331CAF" w:rsidRPr="00B30E53" w:rsidRDefault="00331CAF" w:rsidP="00E56D6A">
      <w:pPr>
        <w:jc w:val="center"/>
      </w:pPr>
    </w:p>
    <w:p w:rsidR="006E19C1" w:rsidRDefault="006E19C1" w:rsidP="006E19C1">
      <w:pPr>
        <w:pStyle w:val="a8"/>
        <w:spacing w:before="0" w:beforeAutospacing="0" w:after="0" w:afterAutospacing="0"/>
        <w:ind w:firstLine="567"/>
        <w:jc w:val="both"/>
      </w:pPr>
      <w:bookmarkStart w:id="0" w:name="sub_100"/>
      <w:bookmarkEnd w:id="0"/>
      <w:r w:rsidRPr="00076421">
        <w:t>1.</w:t>
      </w:r>
      <w:r>
        <w:t xml:space="preserve"> </w:t>
      </w:r>
      <w:r w:rsidRPr="00076421"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на муниципальной службе в </w:t>
      </w:r>
      <w:r>
        <w:t>Думе Киренского муниципального района</w:t>
      </w:r>
      <w:r w:rsidRPr="00076421">
        <w:t>.</w:t>
      </w:r>
    </w:p>
    <w:p w:rsidR="006E19C1" w:rsidRDefault="006E19C1" w:rsidP="006E19C1">
      <w:pPr>
        <w:pStyle w:val="a8"/>
        <w:spacing w:before="0" w:beforeAutospacing="0" w:after="0" w:afterAutospacing="0"/>
        <w:ind w:firstLine="567"/>
        <w:jc w:val="both"/>
      </w:pPr>
      <w:r>
        <w:t xml:space="preserve">2. </w:t>
      </w:r>
      <w:r w:rsidRPr="00076421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t>данным</w:t>
      </w:r>
      <w:r w:rsidRPr="00076421">
        <w:t xml:space="preserve"> Положением, а также актами федеральных органов исполнительн</w:t>
      </w:r>
      <w:r>
        <w:t xml:space="preserve">ой власти, иных государственных </w:t>
      </w:r>
      <w:r w:rsidRPr="00076421">
        <w:t>органов.</w:t>
      </w:r>
    </w:p>
    <w:p w:rsidR="006E19C1" w:rsidRPr="00076421" w:rsidRDefault="006E19C1" w:rsidP="006E19C1">
      <w:pPr>
        <w:pStyle w:val="a8"/>
        <w:spacing w:before="0" w:beforeAutospacing="0" w:after="0" w:afterAutospacing="0"/>
        <w:ind w:firstLine="567"/>
        <w:jc w:val="both"/>
      </w:pPr>
      <w:r>
        <w:t xml:space="preserve">3. </w:t>
      </w:r>
      <w:r w:rsidRPr="00076421">
        <w:t xml:space="preserve">Основной задачей комиссии является: </w:t>
      </w:r>
    </w:p>
    <w:p w:rsidR="0064666C" w:rsidRDefault="006E19C1" w:rsidP="0064666C">
      <w:pPr>
        <w:pStyle w:val="a8"/>
        <w:tabs>
          <w:tab w:val="left" w:pos="284"/>
        </w:tabs>
        <w:spacing w:before="0" w:beforeAutospacing="0" w:after="0" w:afterAutospacing="0"/>
        <w:jc w:val="both"/>
      </w:pPr>
      <w:proofErr w:type="gramStart"/>
      <w:r w:rsidRPr="00076421">
        <w:t xml:space="preserve">1) содействие </w:t>
      </w:r>
      <w:r>
        <w:t>Думы Киренского муниципального района</w:t>
      </w:r>
      <w:r w:rsidRPr="00076421">
        <w:t xml:space="preserve"> в обеспечении соблюдения муниципальными служащими </w:t>
      </w:r>
      <w:r w:rsidR="0064666C">
        <w:t>Думы Киренского муниципального района</w:t>
      </w:r>
      <w:r w:rsidR="0064666C" w:rsidRPr="00076421">
        <w:t xml:space="preserve"> </w:t>
      </w:r>
      <w:r w:rsidRPr="00076421">
        <w:t>ограничений и запретов, требований к служебному поведению муниципального служащего;</w:t>
      </w:r>
      <w:r w:rsidRPr="00076421">
        <w:br/>
        <w:t xml:space="preserve">2) содействие </w:t>
      </w:r>
      <w:r w:rsidR="0064666C">
        <w:t>Думы Киренского муниципального района</w:t>
      </w:r>
      <w:r w:rsidR="0064666C" w:rsidRPr="00076421">
        <w:t xml:space="preserve"> </w:t>
      </w:r>
      <w:r w:rsidRPr="00076421">
        <w:t xml:space="preserve">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</w:t>
      </w:r>
      <w:r w:rsidR="0064666C">
        <w:t>муниципального образования «Киренский район»</w:t>
      </w:r>
      <w:r w:rsidRPr="00076421">
        <w:t>.</w:t>
      </w:r>
      <w:proofErr w:type="gramEnd"/>
    </w:p>
    <w:p w:rsidR="0064666C" w:rsidRDefault="0064666C" w:rsidP="0064666C">
      <w:pPr>
        <w:pStyle w:val="a8"/>
        <w:spacing w:before="0" w:beforeAutospacing="0" w:after="0" w:afterAutospacing="0"/>
        <w:ind w:firstLine="567"/>
        <w:jc w:val="both"/>
      </w:pPr>
      <w:r>
        <w:t>4. Комиссия рассматривает вопросы, связанные с соблюдением муниципальными служащими Думы Киренского муниципального района</w:t>
      </w:r>
      <w:r w:rsidRPr="00076421">
        <w:t xml:space="preserve"> </w:t>
      </w:r>
      <w:r w:rsidR="006E19C1" w:rsidRPr="00076421">
        <w:t>требований к служе</w:t>
      </w:r>
      <w:r>
        <w:t xml:space="preserve">бному поведению муниципального </w:t>
      </w:r>
      <w:r w:rsidR="006E19C1" w:rsidRPr="00076421">
        <w:t>служащего и урегулированием ситуаци</w:t>
      </w:r>
      <w:r>
        <w:t xml:space="preserve">и, при которой возникает или может </w:t>
      </w:r>
      <w:r w:rsidR="006E19C1" w:rsidRPr="00076421">
        <w:t>возникнуть конфликт интересов.</w:t>
      </w:r>
    </w:p>
    <w:p w:rsidR="0064666C" w:rsidRDefault="0064666C" w:rsidP="0064666C">
      <w:pPr>
        <w:pStyle w:val="a8"/>
        <w:spacing w:before="0" w:beforeAutospacing="0" w:after="0" w:afterAutospacing="0"/>
        <w:ind w:firstLine="567"/>
        <w:jc w:val="both"/>
      </w:pPr>
      <w:r>
        <w:t>5</w:t>
      </w:r>
      <w:r w:rsidR="006E19C1" w:rsidRPr="00076421">
        <w:t>. Требования к служебному поведению муниципального служащего (далее - требования к служебному поведению) определяются в соответств</w:t>
      </w:r>
      <w:r>
        <w:t>ии с</w:t>
      </w:r>
      <w:r w:rsidR="00477B9F">
        <w:t xml:space="preserve">о статьей 14.2 </w:t>
      </w:r>
      <w:r w:rsidR="00477B9F" w:rsidRPr="009A3CE3">
        <w:t>Федеральн</w:t>
      </w:r>
      <w:r w:rsidR="00477B9F">
        <w:t>ого</w:t>
      </w:r>
      <w:r w:rsidR="00477B9F" w:rsidRPr="009A3CE3">
        <w:t xml:space="preserve"> закон</w:t>
      </w:r>
      <w:r w:rsidR="00477B9F">
        <w:t>а</w:t>
      </w:r>
      <w:r w:rsidR="00477B9F" w:rsidRPr="009A3CE3">
        <w:t xml:space="preserve"> «О муниципальной службе в Российской Федерации» от 02.03.2007 № 25-ФЗ</w:t>
      </w:r>
      <w:r w:rsidR="00477B9F">
        <w:t>.</w:t>
      </w:r>
    </w:p>
    <w:p w:rsidR="00985D4E" w:rsidRDefault="0064666C" w:rsidP="008068FE">
      <w:pPr>
        <w:ind w:firstLine="567"/>
        <w:jc w:val="both"/>
      </w:pPr>
      <w:r>
        <w:t>6</w:t>
      </w:r>
      <w:r w:rsidR="006E19C1" w:rsidRPr="00076421">
        <w:t xml:space="preserve">. </w:t>
      </w:r>
      <w:r w:rsidR="00985D4E" w:rsidRPr="00985D4E">
        <w:rPr>
          <w:rFonts w:eastAsiaTheme="minorHAnsi"/>
          <w:lang w:eastAsia="en-US"/>
        </w:rPr>
        <w:t xml:space="preserve">Комиссия по урегулированию конфликта интересов образуется правовым актом </w:t>
      </w:r>
      <w:r w:rsidR="00985D4E">
        <w:rPr>
          <w:rFonts w:eastAsiaTheme="minorHAnsi"/>
          <w:lang w:eastAsia="en-US"/>
        </w:rPr>
        <w:t>Думы Киренского муниципального района</w:t>
      </w:r>
      <w:r w:rsidR="00985D4E" w:rsidRPr="00985D4E">
        <w:rPr>
          <w:rFonts w:eastAsiaTheme="minorHAnsi"/>
          <w:lang w:eastAsia="en-US"/>
        </w:rPr>
        <w:t xml:space="preserve">. </w:t>
      </w:r>
    </w:p>
    <w:p w:rsidR="008068FE" w:rsidRPr="008068FE" w:rsidRDefault="00D21E17" w:rsidP="00D21E17">
      <w:pPr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985D4E" w:rsidRPr="00985D4E">
        <w:rPr>
          <w:rFonts w:eastAsiaTheme="minorHAnsi"/>
          <w:lang w:eastAsia="en-US"/>
        </w:rPr>
        <w:t xml:space="preserve">Комиссия по урегулированию конфликта интересов состоит из председателя комиссии, его заместителя, назначаемого </w:t>
      </w:r>
      <w:r w:rsidR="00985D4E">
        <w:rPr>
          <w:rFonts w:eastAsiaTheme="minorHAnsi"/>
          <w:lang w:eastAsia="en-US"/>
        </w:rPr>
        <w:t>Председателем Думы Киренского муниципального района</w:t>
      </w:r>
      <w:r w:rsidR="00985D4E" w:rsidRPr="00985D4E">
        <w:rPr>
          <w:rFonts w:eastAsiaTheme="minorHAnsi"/>
          <w:lang w:eastAsia="en-US"/>
        </w:rPr>
        <w:t>, из числа членов комиссии по урегулированию конфликта интересов, замещающих должности муниципальной службы в соответствующем органе местного самоуправления, секретаря и членов комиссии.</w:t>
      </w:r>
      <w:r w:rsidR="008068FE">
        <w:rPr>
          <w:rFonts w:eastAsiaTheme="minorHAnsi"/>
          <w:lang w:eastAsia="en-US"/>
        </w:rPr>
        <w:t xml:space="preserve"> </w:t>
      </w:r>
      <w:r w:rsidR="008068FE" w:rsidRPr="008068FE">
        <w:rPr>
          <w:rFonts w:eastAsiaTheme="minorHAnsi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E19C1" w:rsidRPr="00076421" w:rsidRDefault="00D21E17" w:rsidP="0064666C">
      <w:pPr>
        <w:pStyle w:val="a8"/>
        <w:spacing w:before="0" w:beforeAutospacing="0" w:after="0" w:afterAutospacing="0"/>
        <w:ind w:firstLine="567"/>
        <w:jc w:val="both"/>
      </w:pPr>
      <w:r>
        <w:t>8</w:t>
      </w:r>
      <w:r w:rsidR="006E19C1" w:rsidRPr="00076421">
        <w:t xml:space="preserve">. В состав комиссии </w:t>
      </w:r>
      <w:r w:rsidR="00012678">
        <w:t xml:space="preserve">по урегулированию конфликта интересов </w:t>
      </w:r>
      <w:r w:rsidR="006E19C1" w:rsidRPr="00076421">
        <w:t>входят:</w:t>
      </w:r>
    </w:p>
    <w:p w:rsidR="00985D4E" w:rsidRDefault="00012678" w:rsidP="00985D4E">
      <w:pPr>
        <w:jc w:val="both"/>
      </w:pPr>
      <w:bookmarkStart w:id="1" w:name="sub_13241"/>
      <w:proofErr w:type="gramStart"/>
      <w:r w:rsidRPr="00012678">
        <w:t>1) заместитель руководителя органа местного самоуправления, (председатель комиссии); муниципальный служащий в органе местного самоуправления, ответственный за работу по профилактике коррупционных и иных правонарушений (секретарь комиссии); муниципальные служащие в органе местного самоуправления, ответственные за правовое, кадровое обеспечение деятельности органа местного самоуправления, иные муниципальные служащие в органе местного самоуправления</w:t>
      </w:r>
      <w:r w:rsidR="00985D4E">
        <w:t xml:space="preserve"> </w:t>
      </w:r>
      <w:r w:rsidRPr="00012678">
        <w:t>определяемые руководителем органа местного самоуправления</w:t>
      </w:r>
      <w:bookmarkEnd w:id="1"/>
      <w:r w:rsidR="00985D4E">
        <w:t>;</w:t>
      </w:r>
      <w:proofErr w:type="gramEnd"/>
    </w:p>
    <w:p w:rsidR="00012678" w:rsidRPr="00012678" w:rsidRDefault="00012678" w:rsidP="00985D4E">
      <w:pPr>
        <w:jc w:val="both"/>
      </w:pPr>
      <w:r w:rsidRPr="00012678">
        <w:lastRenderedPageBreak/>
        <w:t>2) 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других организаций, деятельность которых связана с государственной и (или) муниципальной службой, приглашаемые представителем нанимателя (работодателем).</w:t>
      </w:r>
    </w:p>
    <w:p w:rsidR="00985D4E" w:rsidRDefault="00D21E17" w:rsidP="008068FE">
      <w:pPr>
        <w:ind w:firstLine="567"/>
        <w:jc w:val="both"/>
      </w:pPr>
      <w:r>
        <w:t>9</w:t>
      </w:r>
      <w:r w:rsidR="006E19C1" w:rsidRPr="00076421">
        <w:t xml:space="preserve">. </w:t>
      </w:r>
      <w:r w:rsidR="00985D4E">
        <w:t xml:space="preserve">Решением Председателя Думы Киренского муниципального района в состав комиссии по урегулированию конфликта интересов могут включаться представители профсоюзной организации, </w:t>
      </w:r>
      <w:r w:rsidR="008068FE">
        <w:t xml:space="preserve">представители общественного совета, </w:t>
      </w:r>
      <w:r w:rsidR="008068FE" w:rsidRPr="008068FE">
        <w:rPr>
          <w:rFonts w:eastAsiaTheme="minorHAnsi"/>
          <w:lang w:eastAsia="en-US"/>
        </w:rPr>
        <w:t>представител</w:t>
      </w:r>
      <w:r w:rsidR="008068FE">
        <w:rPr>
          <w:rFonts w:eastAsiaTheme="minorHAnsi"/>
          <w:lang w:eastAsia="en-US"/>
        </w:rPr>
        <w:t>и</w:t>
      </w:r>
      <w:r w:rsidR="008068FE" w:rsidRPr="008068FE">
        <w:rPr>
          <w:rFonts w:eastAsiaTheme="minorHAnsi"/>
          <w:lang w:eastAsia="en-US"/>
        </w:rPr>
        <w:t xml:space="preserve"> общественной организации ветеранов</w:t>
      </w:r>
      <w:r w:rsidR="008068FE">
        <w:rPr>
          <w:rFonts w:eastAsiaTheme="minorHAnsi"/>
          <w:lang w:eastAsia="en-US"/>
        </w:rPr>
        <w:t>,</w:t>
      </w:r>
      <w:r w:rsidR="008068FE">
        <w:t xml:space="preserve"> </w:t>
      </w:r>
      <w:r w:rsidR="00985D4E">
        <w:t>действующ</w:t>
      </w:r>
      <w:r w:rsidR="008068FE">
        <w:t>их</w:t>
      </w:r>
      <w:r w:rsidR="00985D4E">
        <w:t xml:space="preserve"> в установленном порядке в</w:t>
      </w:r>
      <w:r w:rsidR="008068FE">
        <w:t xml:space="preserve"> органе местного самоуправления</w:t>
      </w:r>
      <w:r w:rsidR="00985D4E">
        <w:t>.</w:t>
      </w:r>
    </w:p>
    <w:p w:rsidR="008068FE" w:rsidRPr="00477B9F" w:rsidRDefault="00D21E17" w:rsidP="008068FE">
      <w:pPr>
        <w:ind w:firstLine="567"/>
        <w:jc w:val="both"/>
        <w:rPr>
          <w:rFonts w:eastAsiaTheme="minorHAnsi"/>
          <w:lang w:eastAsia="en-US"/>
        </w:rPr>
      </w:pPr>
      <w:r>
        <w:t>10</w:t>
      </w:r>
      <w:r w:rsidR="0064666C" w:rsidRPr="008068FE">
        <w:t xml:space="preserve">. </w:t>
      </w:r>
      <w:proofErr w:type="gramStart"/>
      <w:r w:rsidR="008068FE" w:rsidRPr="008068FE">
        <w:rPr>
          <w:rFonts w:eastAsiaTheme="minorHAnsi"/>
          <w:lang w:eastAsia="en-US"/>
        </w:rPr>
        <w:t xml:space="preserve">Лица, указанные в </w:t>
      </w:r>
      <w:hyperlink w:anchor="sub_13242" w:history="1">
        <w:r w:rsidR="008068FE" w:rsidRPr="008068FE">
          <w:rPr>
            <w:rFonts w:eastAsiaTheme="minorHAnsi"/>
            <w:lang w:eastAsia="en-US"/>
          </w:rPr>
          <w:t xml:space="preserve">пункте 2 части </w:t>
        </w:r>
        <w:r>
          <w:rPr>
            <w:rFonts w:eastAsiaTheme="minorHAnsi"/>
            <w:lang w:eastAsia="en-US"/>
          </w:rPr>
          <w:t>8</w:t>
        </w:r>
      </w:hyperlink>
      <w:r w:rsidR="008068FE" w:rsidRPr="008068FE">
        <w:rPr>
          <w:rFonts w:eastAsiaTheme="minorHAnsi"/>
          <w:lang w:eastAsia="en-US"/>
        </w:rPr>
        <w:t xml:space="preserve"> и в </w:t>
      </w:r>
      <w:hyperlink w:anchor="sub_1325" w:history="1">
        <w:r w:rsidR="008068FE" w:rsidRPr="008068FE">
          <w:rPr>
            <w:rFonts w:eastAsiaTheme="minorHAnsi"/>
            <w:lang w:eastAsia="en-US"/>
          </w:rPr>
          <w:t xml:space="preserve">части </w:t>
        </w:r>
        <w:r>
          <w:rPr>
            <w:rFonts w:eastAsiaTheme="minorHAnsi"/>
            <w:lang w:eastAsia="en-US"/>
          </w:rPr>
          <w:t>9</w:t>
        </w:r>
      </w:hyperlink>
      <w:r w:rsidR="008068FE" w:rsidRPr="008068FE">
        <w:rPr>
          <w:rFonts w:eastAsiaTheme="minorHAnsi"/>
          <w:lang w:eastAsia="en-US"/>
        </w:rPr>
        <w:t xml:space="preserve"> </w:t>
      </w:r>
      <w:r w:rsidR="008068FE">
        <w:rPr>
          <w:rFonts w:eastAsiaTheme="minorHAnsi"/>
          <w:lang w:eastAsia="en-US"/>
        </w:rPr>
        <w:t>данного Положения</w:t>
      </w:r>
      <w:r w:rsidR="008068FE" w:rsidRPr="008068FE">
        <w:rPr>
          <w:rFonts w:eastAsiaTheme="minorHAnsi"/>
          <w:lang w:eastAsia="en-US"/>
        </w:rPr>
        <w:t>, включаются в состав комиссии по урегулированию конфликта интересов по согласованию соответственно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</w:t>
      </w:r>
      <w:r w:rsidR="008068FE">
        <w:rPr>
          <w:rFonts w:eastAsiaTheme="minorHAnsi"/>
          <w:lang w:eastAsia="en-US"/>
        </w:rPr>
        <w:t xml:space="preserve"> органе местного самоуправления</w:t>
      </w:r>
      <w:r w:rsidR="008068FE" w:rsidRPr="008068FE">
        <w:rPr>
          <w:rFonts w:eastAsiaTheme="minorHAnsi"/>
          <w:lang w:eastAsia="en-US"/>
        </w:rPr>
        <w:t>.</w:t>
      </w:r>
      <w:proofErr w:type="gramEnd"/>
      <w:r w:rsidR="00477B9F" w:rsidRPr="00477B9F">
        <w:rPr>
          <w:color w:val="3366FF"/>
        </w:rPr>
        <w:t xml:space="preserve"> </w:t>
      </w:r>
      <w:r w:rsidR="00477B9F" w:rsidRPr="00477B9F">
        <w:t>Согласование осуществляется в 10-дневный срок со дня получения запроса.</w:t>
      </w:r>
    </w:p>
    <w:p w:rsidR="006E19C1" w:rsidRPr="00076421" w:rsidRDefault="006E19C1" w:rsidP="0046272E">
      <w:pPr>
        <w:pStyle w:val="a8"/>
        <w:spacing w:before="0" w:beforeAutospacing="0" w:after="0" w:afterAutospacing="0"/>
        <w:ind w:firstLine="567"/>
        <w:jc w:val="both"/>
      </w:pPr>
      <w:r w:rsidRPr="00076421">
        <w:t>11. 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государственной или муниципальной службой.</w:t>
      </w:r>
      <w:r w:rsidRPr="00076421">
        <w:br/>
        <w:t>Деятельностью, связанной с гражданской или муниципальной службой, считается преподавательская, научная или иная деятельность, касающаяся вопросов гражданской или муниципальной службы, а также предшествующее замещение государственных должностей, должностей гражданской службы, муниципальных должностей, должностей муниципальной службы.</w:t>
      </w:r>
    </w:p>
    <w:p w:rsidR="006E19C1" w:rsidRPr="00076421" w:rsidRDefault="006E19C1" w:rsidP="0046272E">
      <w:pPr>
        <w:pStyle w:val="a8"/>
        <w:spacing w:before="0" w:beforeAutospacing="0" w:after="0" w:afterAutospacing="0"/>
        <w:ind w:firstLine="567"/>
        <w:jc w:val="both"/>
      </w:pPr>
      <w:r w:rsidRPr="00076421">
        <w:tab/>
        <w:t>12. Независимые эксперты включаются в состав Комиссии на добровольной и безвозмездной основе.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>13. Число независимых экспертов должно составлять не менее одной четверти от общего числа членов Комиссии.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>14.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>15. В заседаниях комиссии с правом совещательного голоса участвуют:</w:t>
      </w:r>
      <w:r w:rsidRPr="00076421">
        <w:br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 xml:space="preserve">б) другие муниципальные служащие, замещающие должности муниципальной службы в </w:t>
      </w:r>
      <w:r w:rsidR="0046272E">
        <w:t>Думе Киренского муниципального района</w:t>
      </w:r>
      <w:r w:rsidRPr="00076421"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076421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>16.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076421"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>18. 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19. </w:t>
      </w:r>
      <w:proofErr w:type="gramStart"/>
      <w:r w:rsidRPr="00076421">
        <w:t>Основанием для проведения заседания Комиссии является:</w:t>
      </w:r>
      <w:r w:rsidRPr="00076421">
        <w:br/>
        <w:t xml:space="preserve">а) представление </w:t>
      </w:r>
      <w:r w:rsidR="00477B9F">
        <w:t>Председателя Думы</w:t>
      </w:r>
      <w:r w:rsidRPr="00076421">
        <w:t xml:space="preserve"> </w:t>
      </w:r>
      <w:r w:rsidR="00477B9F">
        <w:t xml:space="preserve">Киренского муниципального района </w:t>
      </w:r>
      <w:r w:rsidRPr="00076421">
        <w:t xml:space="preserve">в соответствии с пунктом </w:t>
      </w:r>
      <w:r w:rsidR="00477B9F">
        <w:t>18</w:t>
      </w:r>
      <w:r w:rsidRPr="00076421">
        <w:t xml:space="preserve"> </w:t>
      </w:r>
      <w:r w:rsidR="00477B9F">
        <w:t xml:space="preserve">Порядка </w:t>
      </w:r>
      <w:r w:rsidR="00477B9F" w:rsidRPr="00070B83">
        <w:t>проверк</w:t>
      </w:r>
      <w:r w:rsidR="00477B9F">
        <w:t>и</w:t>
      </w:r>
      <w:r w:rsidR="00477B9F" w:rsidRPr="00070B83">
        <w:t xml:space="preserve"> достоверности и полноты сведений, представляемых гражданами, претендующими на замещение должности муниципальной службы</w:t>
      </w:r>
      <w:r w:rsidR="00477B9F">
        <w:t xml:space="preserve"> в Думе Киренского муниципального района</w:t>
      </w:r>
      <w:r w:rsidR="00477B9F" w:rsidRPr="00070B83">
        <w:t>, и муниципальными служащими</w:t>
      </w:r>
      <w:r w:rsidR="00477B9F">
        <w:t xml:space="preserve"> Думы Киренского муниципального района</w:t>
      </w:r>
      <w:r w:rsidR="00477B9F" w:rsidRPr="00070B83">
        <w:t xml:space="preserve">, и соблюдения муниципальными служащими </w:t>
      </w:r>
      <w:r w:rsidR="00477B9F">
        <w:t>Думы Киренского муниципального района</w:t>
      </w:r>
      <w:r w:rsidR="00477B9F" w:rsidRPr="00070B83">
        <w:t xml:space="preserve"> требований к служебному поведению</w:t>
      </w:r>
      <w:r w:rsidRPr="00076421">
        <w:t xml:space="preserve">, </w:t>
      </w:r>
      <w:r w:rsidR="0007455F">
        <w:t xml:space="preserve">утвержденного </w:t>
      </w:r>
      <w:r w:rsidR="00477B9F">
        <w:t>Постановлением Думы Киренского</w:t>
      </w:r>
      <w:proofErr w:type="gramEnd"/>
      <w:r w:rsidR="00477B9F">
        <w:t xml:space="preserve"> муниципального района от </w:t>
      </w:r>
      <w:r w:rsidR="0007455F">
        <w:t>03 июля 2015 года №9</w:t>
      </w:r>
      <w:r w:rsidR="0046272E">
        <w:t xml:space="preserve">, материалов проверки, </w:t>
      </w:r>
      <w:r w:rsidRPr="00076421">
        <w:t>свидетельствующих:</w:t>
      </w:r>
      <w:r w:rsidR="0046272E">
        <w:t xml:space="preserve"> </w:t>
      </w:r>
      <w:r w:rsidRPr="00076421">
        <w:t xml:space="preserve">о представлении муниципальным служащим недостоверных или неполных сведений, предусмотренных подпунктом "а" пункта 1 названного </w:t>
      </w:r>
      <w:r w:rsidR="0007455F">
        <w:t>Порядка</w:t>
      </w:r>
      <w:r w:rsidRPr="00076421">
        <w:t>;</w:t>
      </w:r>
      <w:r w:rsidR="0046272E">
        <w:t xml:space="preserve"> </w:t>
      </w:r>
      <w:r w:rsidRPr="00076421"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6E19C1" w:rsidRDefault="006E19C1" w:rsidP="009B7799">
      <w:pPr>
        <w:jc w:val="both"/>
      </w:pPr>
      <w:proofErr w:type="gramStart"/>
      <w:r w:rsidRPr="00076421">
        <w:t xml:space="preserve">б) поступившее </w:t>
      </w:r>
      <w:r w:rsidR="009B7799" w:rsidRPr="009B7799">
        <w:rPr>
          <w:rFonts w:eastAsiaTheme="minorHAnsi"/>
          <w:lang w:eastAsia="en-US"/>
        </w:rPr>
        <w:t>д</w:t>
      </w:r>
      <w:r w:rsidR="009B7799">
        <w:rPr>
          <w:rFonts w:eastAsiaTheme="minorHAnsi"/>
          <w:lang w:eastAsia="en-US"/>
        </w:rPr>
        <w:t>олжностному лицу</w:t>
      </w:r>
      <w:r w:rsidR="009B7799" w:rsidRPr="009B7799">
        <w:rPr>
          <w:rFonts w:eastAsiaTheme="minorHAnsi"/>
          <w:lang w:eastAsia="en-US"/>
        </w:rPr>
        <w:t>, ответственному за работу по профилактике коррупционных и иных правонарушений</w:t>
      </w:r>
      <w:r w:rsidR="009B7799" w:rsidRPr="00076421">
        <w:t xml:space="preserve"> </w:t>
      </w:r>
      <w:r w:rsidRPr="00076421">
        <w:t xml:space="preserve">в </w:t>
      </w:r>
      <w:r w:rsidR="0046272E">
        <w:t>Дум</w:t>
      </w:r>
      <w:r w:rsidR="009B7799">
        <w:t>е</w:t>
      </w:r>
      <w:r w:rsidR="0046272E">
        <w:t xml:space="preserve"> Киренского муниципального района</w:t>
      </w:r>
      <w:r w:rsidRPr="00076421">
        <w:t>:</w:t>
      </w:r>
      <w:r w:rsidR="0046272E">
        <w:t xml:space="preserve"> </w:t>
      </w:r>
      <w:r w:rsidRPr="00076421">
        <w:t xml:space="preserve">обращение гражданина, замещавшего должность </w:t>
      </w:r>
      <w:r w:rsidR="0007455F">
        <w:t>муниципальной</w:t>
      </w:r>
      <w:r w:rsidRPr="00076421">
        <w:t xml:space="preserve"> службы, включенную в перечень должностей, </w:t>
      </w:r>
      <w:r w:rsidR="0007455F">
        <w:rPr>
          <w:color w:val="000000"/>
        </w:rPr>
        <w:t>утвержденный постановлением Думы Киренского муниципального района</w:t>
      </w:r>
      <w:r w:rsidRPr="00076421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Pr="00076421"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r>
        <w:t xml:space="preserve"> </w:t>
      </w:r>
      <w:r w:rsidRPr="00076421">
        <w:t xml:space="preserve">увольнения с государственной службы; </w:t>
      </w:r>
    </w:p>
    <w:p w:rsidR="006E19C1" w:rsidRDefault="0007455F" w:rsidP="006E19C1">
      <w:pPr>
        <w:pStyle w:val="a8"/>
        <w:spacing w:before="0" w:beforeAutospacing="0" w:after="0" w:afterAutospacing="0"/>
        <w:jc w:val="both"/>
      </w:pPr>
      <w:r>
        <w:t xml:space="preserve">в) </w:t>
      </w:r>
      <w:r w:rsidR="006E19C1" w:rsidRPr="00076421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E19C1" w:rsidRDefault="0007455F" w:rsidP="006E19C1">
      <w:pPr>
        <w:jc w:val="both"/>
      </w:pPr>
      <w:proofErr w:type="gramStart"/>
      <w:r>
        <w:t xml:space="preserve">г) </w:t>
      </w:r>
      <w:r w:rsidR="006E19C1">
        <w:t xml:space="preserve">заявление </w:t>
      </w:r>
      <w:r>
        <w:t>муниципального</w:t>
      </w:r>
      <w:r w:rsidR="006E19C1">
        <w:t xml:space="preserve"> служащего о невозможности выполнить требования Федерального </w:t>
      </w:r>
      <w:hyperlink r:id="rId8" w:history="1">
        <w:r w:rsidR="006E19C1" w:rsidRPr="00642DB7">
          <w:t>закона</w:t>
        </w:r>
      </w:hyperlink>
      <w:r w:rsidR="006E19C1" w:rsidRPr="00642DB7">
        <w:t xml:space="preserve"> о</w:t>
      </w:r>
      <w:r w:rsidR="006E19C1">
        <w:t xml:space="preserve">т 7 мая </w:t>
      </w:r>
      <w:smartTag w:uri="urn:schemas-microsoft-com:office:smarttags" w:element="metricconverter">
        <w:smartTagPr>
          <w:attr w:name="ProductID" w:val="2013 г"/>
        </w:smartTagPr>
        <w:r w:rsidR="006E19C1">
          <w:t>2013 г</w:t>
        </w:r>
      </w:smartTag>
      <w:r w:rsidR="006E19C1"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="006E19C1">
        <w:t xml:space="preserve"> </w:t>
      </w:r>
      <w:proofErr w:type="gramStart"/>
      <w:r w:rsidR="006E19C1"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="006E19C1"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E19C1" w:rsidRDefault="00960107" w:rsidP="006E19C1">
      <w:pPr>
        <w:pStyle w:val="a8"/>
        <w:spacing w:before="0" w:beforeAutospacing="0" w:after="0" w:afterAutospacing="0"/>
        <w:jc w:val="both"/>
      </w:pPr>
      <w:proofErr w:type="spellStart"/>
      <w:r>
        <w:t>д</w:t>
      </w:r>
      <w:proofErr w:type="spellEnd"/>
      <w:r w:rsidR="006E19C1" w:rsidRPr="00076421">
        <w:t xml:space="preserve">) представление </w:t>
      </w:r>
      <w:r w:rsidR="009B7799">
        <w:t>Председателя Думы Киренского муниципального района</w:t>
      </w:r>
      <w:r w:rsidR="006E19C1" w:rsidRPr="00076421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9B7799">
        <w:t>Думе Киренского муниципального района</w:t>
      </w:r>
      <w:r w:rsidR="009B7799" w:rsidRPr="00076421">
        <w:t xml:space="preserve"> </w:t>
      </w:r>
      <w:r w:rsidR="006E19C1" w:rsidRPr="00076421">
        <w:t>мер по предупреждению коррупции.</w:t>
      </w:r>
    </w:p>
    <w:p w:rsidR="006E19C1" w:rsidRPr="00642DB7" w:rsidRDefault="00960107" w:rsidP="006E19C1">
      <w:pPr>
        <w:jc w:val="both"/>
      </w:pPr>
      <w:proofErr w:type="gramStart"/>
      <w:r>
        <w:t>е</w:t>
      </w:r>
      <w:r w:rsidR="006E19C1">
        <w:t xml:space="preserve">) представление </w:t>
      </w:r>
      <w:r w:rsidR="009B7799">
        <w:t>Председателем Думы Киренского муниципального района</w:t>
      </w:r>
      <w:r w:rsidR="006E19C1"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9" w:history="1">
        <w:r w:rsidR="006E19C1" w:rsidRPr="00642DB7">
          <w:t>частью 1 статьи 3</w:t>
        </w:r>
      </w:hyperlink>
      <w:r w:rsidR="006E19C1" w:rsidRPr="00642DB7"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6E19C1" w:rsidRPr="00642DB7">
          <w:t>2012 г</w:t>
        </w:r>
      </w:smartTag>
      <w:r w:rsidR="006E19C1" w:rsidRPr="00642DB7"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="006E19C1" w:rsidRPr="00642DB7">
        <w:t xml:space="preserve"> лиц их доходам");</w:t>
      </w:r>
    </w:p>
    <w:p w:rsidR="006E19C1" w:rsidRDefault="00960107" w:rsidP="006E19C1">
      <w:pPr>
        <w:jc w:val="both"/>
      </w:pPr>
      <w:proofErr w:type="gramStart"/>
      <w:r>
        <w:lastRenderedPageBreak/>
        <w:t>ё</w:t>
      </w:r>
      <w:r w:rsidR="006E19C1" w:rsidRPr="00642DB7">
        <w:t xml:space="preserve">) поступившее в соответствии с </w:t>
      </w:r>
      <w:hyperlink r:id="rId10" w:history="1">
        <w:r w:rsidR="006E19C1" w:rsidRPr="00642DB7">
          <w:t>частью 4 статьи 12</w:t>
        </w:r>
      </w:hyperlink>
      <w:r w:rsidR="006E19C1" w:rsidRPr="00642DB7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6E19C1" w:rsidRPr="00642DB7">
          <w:t>2008 г</w:t>
        </w:r>
      </w:smartTag>
      <w:r w:rsidR="006E19C1" w:rsidRPr="00642DB7">
        <w:t xml:space="preserve">. N 273-ФЗ "О противодействии коррупции" и </w:t>
      </w:r>
      <w:hyperlink r:id="rId11" w:history="1">
        <w:r w:rsidR="006E19C1" w:rsidRPr="00642DB7">
          <w:t>статьей 64.1</w:t>
        </w:r>
      </w:hyperlink>
      <w:r w:rsidR="006E19C1" w:rsidRPr="00642DB7">
        <w:t xml:space="preserve"> Трудового кодекса Российской Федерации в </w:t>
      </w:r>
      <w:r w:rsidR="009B7799">
        <w:t>Думу Киренского муниципального района</w:t>
      </w:r>
      <w:r w:rsidR="006E19C1" w:rsidRPr="00642DB7">
        <w:t xml:space="preserve"> уведомление коммерческой или некоммерческой организации о заключении с гражданином, замещавши</w:t>
      </w:r>
      <w:r w:rsidR="006E19C1">
        <w:t xml:space="preserve">м должность муниципальной службы в </w:t>
      </w:r>
      <w:r w:rsidR="009B7799">
        <w:t>Думе Киренского муниципального района</w:t>
      </w:r>
      <w:r w:rsidR="006E19C1">
        <w:t>, трудового или гражданско-правового договора на выполнение работ (оказание услуг</w:t>
      </w:r>
      <w:proofErr w:type="gramEnd"/>
      <w:r w:rsidR="006E19C1">
        <w:t xml:space="preserve">), </w:t>
      </w:r>
      <w:proofErr w:type="gramStart"/>
      <w:r w:rsidR="006E19C1">
        <w:t xml:space="preserve"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9B7799">
        <w:t>Думе Киренского муниципального района</w:t>
      </w:r>
      <w:r w:rsidR="006E19C1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="006E19C1"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20. Информация, указанная в пункте 19 </w:t>
      </w:r>
      <w:r w:rsidR="009B7799">
        <w:t>данного</w:t>
      </w:r>
      <w:r w:rsidRPr="00076421">
        <w:t xml:space="preserve"> Положения, должна быть представлена в письменном виде и содержать следующие сведения: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- фамилию, имя, отчество муниципального служащего и замещаемую им должность муниципальной службы;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- описание нарушения муниципальным служащим требований к служебному поведению или наличия у муниципального служащего признаков личной заинтересованности, которая приводит или может привести к конфликту интересов;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- данные об источнике информации.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21. При поступлении информации указанной в пункте 19 </w:t>
      </w:r>
      <w:r w:rsidR="009B7799">
        <w:t xml:space="preserve">данного </w:t>
      </w:r>
      <w:r w:rsidRPr="00076421">
        <w:t>Положения по решению председателя Комиссии проводится проверка информации и материалов. Проверка осуществляется в месячный срок со дня принятия решения о ее проведении. Председатель Комиссии вправе продлить срок проверки до двух месяцев.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>22.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 и правил внутреннего трудового распорядка.</w:t>
      </w:r>
    </w:p>
    <w:p w:rsidR="009B7799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а) в 3-дневный срок назначает дату заседания комиссии. При этом дата заседания комиссии не может быть назначена позднее семи дней со дня</w:t>
      </w:r>
      <w:r>
        <w:t xml:space="preserve"> </w:t>
      </w:r>
      <w:r w:rsidRPr="00076421">
        <w:t>поступления указанной информации</w:t>
      </w:r>
      <w:r>
        <w:t>, за исключением случаев указанных в п. 23</w:t>
      </w:r>
      <w:r w:rsidR="009128EB">
        <w:t>.1</w:t>
      </w:r>
      <w:r>
        <w:t>.</w:t>
      </w:r>
    </w:p>
    <w:p w:rsidR="009128EB" w:rsidRDefault="006E19C1" w:rsidP="006E19C1">
      <w:pPr>
        <w:pStyle w:val="a8"/>
        <w:spacing w:before="0" w:beforeAutospacing="0" w:after="0" w:afterAutospacing="0"/>
        <w:jc w:val="both"/>
      </w:pPr>
      <w:r w:rsidRPr="00076421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указанной информацией, и с результатами ее проверки;</w:t>
      </w:r>
    </w:p>
    <w:p w:rsidR="006E19C1" w:rsidRPr="00622808" w:rsidRDefault="006E19C1" w:rsidP="006E19C1">
      <w:pPr>
        <w:pStyle w:val="a8"/>
        <w:spacing w:before="0" w:beforeAutospacing="0" w:after="0" w:afterAutospacing="0"/>
        <w:jc w:val="both"/>
      </w:pPr>
      <w:r w:rsidRPr="00076421">
        <w:t xml:space="preserve">в) рассматривает ходатайства о приглашении на заседание комиссии лиц, указанных в подпункте "б" пункта 15 </w:t>
      </w:r>
      <w:r w:rsidR="009128EB">
        <w:t>данного</w:t>
      </w:r>
      <w:r w:rsidRPr="00076421"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E19C1" w:rsidRPr="00622808" w:rsidRDefault="006E19C1" w:rsidP="006E19C1">
      <w:pPr>
        <w:ind w:firstLine="540"/>
        <w:jc w:val="both"/>
      </w:pPr>
      <w:r w:rsidRPr="00622808">
        <w:t>23</w:t>
      </w:r>
      <w:r w:rsidR="009128EB">
        <w:t>.1.</w:t>
      </w:r>
      <w:r w:rsidRPr="00622808">
        <w:t xml:space="preserve"> Заседание комиссии по рассмотрению заявления, указанного в </w:t>
      </w:r>
      <w:hyperlink r:id="rId12" w:history="1">
        <w:r w:rsidRPr="00622808">
          <w:t xml:space="preserve">абзаце третьем подпункта "б" пункта </w:t>
        </w:r>
      </w:hyperlink>
      <w:r>
        <w:t>31</w:t>
      </w:r>
      <w:r w:rsidRPr="00622808">
        <w:t xml:space="preserve"> </w:t>
      </w:r>
      <w:r w:rsidR="009128EB">
        <w:t>данного</w:t>
      </w:r>
      <w:r w:rsidRPr="00622808">
        <w:t xml:space="preserve">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19C1" w:rsidRPr="00622808" w:rsidRDefault="006E19C1" w:rsidP="006E19C1">
      <w:pPr>
        <w:ind w:firstLine="540"/>
        <w:jc w:val="both"/>
      </w:pPr>
      <w:r w:rsidRPr="00622808">
        <w:t xml:space="preserve">Уведомление, указанное в </w:t>
      </w:r>
      <w:hyperlink r:id="rId13" w:history="1">
        <w:r w:rsidRPr="00622808">
          <w:t>подпункте "</w:t>
        </w:r>
        <w:proofErr w:type="spellStart"/>
        <w:r w:rsidRPr="00622808">
          <w:t>д</w:t>
        </w:r>
        <w:proofErr w:type="spellEnd"/>
        <w:r w:rsidRPr="00622808">
          <w:t xml:space="preserve">" пункта </w:t>
        </w:r>
        <w:r>
          <w:t>31</w:t>
        </w:r>
      </w:hyperlink>
      <w:r w:rsidRPr="00622808">
        <w:t xml:space="preserve"> </w:t>
      </w:r>
      <w:r w:rsidR="009128EB">
        <w:t>данного</w:t>
      </w:r>
      <w:r w:rsidRPr="00622808">
        <w:t xml:space="preserve"> Положения, как правило, рассматривается на очередном (плановом) заседании комиссии.</w:t>
      </w:r>
    </w:p>
    <w:p w:rsidR="009128EB" w:rsidRDefault="006E19C1" w:rsidP="009128EB">
      <w:pPr>
        <w:ind w:firstLine="567"/>
        <w:jc w:val="both"/>
      </w:pPr>
      <w:r w:rsidRPr="00622808">
        <w:tab/>
        <w:t xml:space="preserve">24. </w:t>
      </w:r>
      <w:r w:rsidRPr="007A4196"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19 </w:t>
      </w:r>
      <w:r w:rsidR="009128EB">
        <w:t>данного</w:t>
      </w:r>
      <w:r w:rsidRPr="007A4196">
        <w:t xml:space="preserve"> Положения.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128EB">
        <w:t>секретарем Комиссии</w:t>
      </w:r>
      <w:r w:rsidRPr="007A4196">
        <w:t>.</w:t>
      </w:r>
    </w:p>
    <w:p w:rsidR="006E19C1" w:rsidRDefault="006E19C1" w:rsidP="009128EB">
      <w:pPr>
        <w:ind w:firstLine="567"/>
        <w:jc w:val="both"/>
      </w:pPr>
      <w:r w:rsidRPr="00076421">
        <w:lastRenderedPageBreak/>
        <w:tab/>
        <w:t>25.</w:t>
      </w:r>
      <w: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9128EB">
        <w:t>Думе Киренского муниципального района</w:t>
      </w:r>
      <w:r>
        <w:t xml:space="preserve">. </w:t>
      </w:r>
      <w:proofErr w:type="gramStart"/>
      <w:r>
        <w:t xml:space="preserve">При наличии письменной просьбы муниципальной служащего или гражданина, замещавшего должность муниципальной службы в </w:t>
      </w:r>
      <w:r w:rsidR="009128EB">
        <w:t>Думе Киренского муниципального района</w:t>
      </w:r>
      <w:r>
        <w:t>, о рассмотрении указанного вопроса без его участия заседание комиссии проводится в его отсутствие.</w:t>
      </w:r>
      <w:proofErr w:type="gramEnd"/>
      <w:r>
        <w:t xml:space="preserve"> В случае неявки на заседание комиссии муниципального служащего (его представителя) и при отсутствии письменной его просьбы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его отсутствие. </w:t>
      </w:r>
      <w:proofErr w:type="gramStart"/>
      <w:r>
        <w:t xml:space="preserve">В случае неявки на заседание комиссии гражданина, замещавшего должность муниципальной службы в </w:t>
      </w:r>
      <w:r w:rsidR="009128EB">
        <w:t>Думе Киренского муниципального района</w:t>
      </w:r>
      <w: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6E19C1" w:rsidRPr="009F1BE1" w:rsidRDefault="006E19C1" w:rsidP="006E19C1">
      <w:pPr>
        <w:ind w:firstLine="540"/>
        <w:jc w:val="both"/>
      </w:pPr>
      <w:r w:rsidRPr="00076421">
        <w:tab/>
        <w:t xml:space="preserve">26. </w:t>
      </w:r>
      <w:r w:rsidRPr="009F1BE1"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9128EB">
        <w:t>Думе Киренского муниципального района</w:t>
      </w:r>
      <w:r w:rsidRPr="009F1BE1">
        <w:t xml:space="preserve"> (с их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128EB" w:rsidRDefault="006E19C1" w:rsidP="009128EB">
      <w:pPr>
        <w:pStyle w:val="a8"/>
        <w:spacing w:before="0" w:beforeAutospacing="0" w:after="0" w:afterAutospacing="0"/>
        <w:ind w:firstLine="567"/>
        <w:jc w:val="both"/>
      </w:pPr>
      <w:r w:rsidRPr="00076421">
        <w:tab/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19C1" w:rsidRPr="00076421" w:rsidRDefault="006E19C1" w:rsidP="009128EB">
      <w:pPr>
        <w:pStyle w:val="a8"/>
        <w:spacing w:before="0" w:beforeAutospacing="0" w:after="0" w:afterAutospacing="0"/>
        <w:ind w:firstLine="567"/>
        <w:jc w:val="both"/>
      </w:pPr>
      <w:r w:rsidRPr="00076421">
        <w:t>28. По итогам рассмотрения информации, указанного в подпункте «а» пункта 19 настоящего Положения, Комиссия принимает одно из следующих решений: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 xml:space="preserve">а) установить, что </w:t>
      </w:r>
      <w:proofErr w:type="gramStart"/>
      <w:r w:rsidRPr="00076421">
        <w:t>сведения, представленные муниципальным служащим</w:t>
      </w:r>
      <w:r w:rsidR="009128EB">
        <w:t xml:space="preserve"> </w:t>
      </w:r>
      <w:r w:rsidRPr="00076421">
        <w:t>являются</w:t>
      </w:r>
      <w:proofErr w:type="gramEnd"/>
      <w:r w:rsidRPr="00076421">
        <w:t xml:space="preserve"> достоверными и полными;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 xml:space="preserve">б) установить, что </w:t>
      </w:r>
      <w:proofErr w:type="gramStart"/>
      <w:r w:rsidRPr="00076421">
        <w:t>сведения, представленные муниципальным служащим являются</w:t>
      </w:r>
      <w:proofErr w:type="gramEnd"/>
      <w:r w:rsidRPr="00076421">
        <w:t xml:space="preserve"> недостоверными и (или) неполными. В этом случае комиссия рекомендует </w:t>
      </w:r>
      <w:r w:rsidR="009128EB">
        <w:t>Председателю Думы Киренского муниципального района</w:t>
      </w:r>
      <w:r w:rsidRPr="00076421">
        <w:t xml:space="preserve"> применить к муниципальному служащему конкретную меру ответственности.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>29. По итогам рассмотрения информации, указанно</w:t>
      </w:r>
      <w:r w:rsidR="009128EB">
        <w:t>й</w:t>
      </w:r>
      <w:r w:rsidRPr="00076421">
        <w:t xml:space="preserve"> в абзаце третьем подпункта «а» пункта 19 </w:t>
      </w:r>
      <w:r w:rsidR="009128EB">
        <w:t>данного</w:t>
      </w:r>
      <w:r w:rsidRPr="00076421">
        <w:t xml:space="preserve"> Положения, Комиссия принимает одно из следующих решений:</w:t>
      </w:r>
    </w:p>
    <w:p w:rsidR="009128EB" w:rsidRDefault="006E19C1" w:rsidP="006E19C1">
      <w:pPr>
        <w:pStyle w:val="a8"/>
        <w:spacing w:before="0" w:beforeAutospacing="0" w:after="0" w:afterAutospacing="0"/>
        <w:jc w:val="both"/>
      </w:pPr>
      <w:r w:rsidRPr="00076421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076421">
        <w:br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128EB">
        <w:t>Председателю Думы Киренского муниципального района</w:t>
      </w:r>
      <w:r w:rsidR="009128EB" w:rsidRPr="00076421">
        <w:t xml:space="preserve"> </w:t>
      </w:r>
      <w:r w:rsidRPr="00076421"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E19C1" w:rsidRPr="00076421" w:rsidRDefault="006E19C1" w:rsidP="009128EB">
      <w:pPr>
        <w:pStyle w:val="a8"/>
        <w:spacing w:before="0" w:beforeAutospacing="0" w:after="0" w:afterAutospacing="0"/>
        <w:ind w:firstLine="567"/>
        <w:jc w:val="both"/>
      </w:pPr>
      <w:r w:rsidRPr="00076421">
        <w:tab/>
        <w:t xml:space="preserve">30. По итогам рассмотрения вопроса, указанного в абзаце втором подпункта «б» пункта 19 </w:t>
      </w:r>
      <w:r w:rsidR="009128EB">
        <w:t>данного</w:t>
      </w:r>
      <w:r w:rsidRPr="00076421">
        <w:t xml:space="preserve"> Положения, комиссия принимает одно из следующих решений:</w:t>
      </w:r>
    </w:p>
    <w:p w:rsidR="009128EB" w:rsidRDefault="006E19C1" w:rsidP="006E19C1">
      <w:pPr>
        <w:pStyle w:val="a8"/>
        <w:spacing w:before="0" w:beforeAutospacing="0" w:after="0" w:afterAutospacing="0"/>
        <w:jc w:val="both"/>
      </w:pPr>
      <w:r w:rsidRPr="00076421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31. По итогам рассмотрения вопроса, указанного в абзаце третьем подпункта «б» пункта 19 </w:t>
      </w:r>
      <w:r w:rsidR="009128EB">
        <w:t>данного</w:t>
      </w:r>
      <w:r w:rsidRPr="00076421">
        <w:t xml:space="preserve"> Положения, комиссия принимает одно из следующих решений: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076421">
        <w:br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128EB">
        <w:t>Председателю Думы Киренского муниципального района</w:t>
      </w:r>
      <w:r w:rsidRPr="00076421">
        <w:t xml:space="preserve"> применить к муниципальному служащему конкретную меру ответственности.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32. По итогам рассмотрения вопросов, предусмотренных подпунктами «а» и «б» пункта 19 </w:t>
      </w:r>
      <w:r w:rsidR="009128EB">
        <w:t>данного</w:t>
      </w:r>
      <w:r w:rsidRPr="00076421">
        <w:t xml:space="preserve"> Положения, при наличии к тому оснований комиссия может принять иное, чем предусмотрено пунктами 28 – 31 </w:t>
      </w:r>
      <w:r w:rsidR="009128EB">
        <w:t>данного</w:t>
      </w:r>
      <w:r w:rsidRPr="00076421">
        <w:t xml:space="preserve"> Положения, решение. Основания и мотивы принятия такого решения должны быть отражены в протоколе заседания комиссии. </w:t>
      </w:r>
      <w:r w:rsidRPr="00076421">
        <w:br/>
      </w:r>
      <w:r w:rsidRPr="00076421">
        <w:tab/>
        <w:t xml:space="preserve">33. По итогам рассмотрения вопроса, предусмотренного подпунктом «в» пункта 19 </w:t>
      </w:r>
      <w:r w:rsidR="009128EB">
        <w:t>данного</w:t>
      </w:r>
      <w:r w:rsidRPr="00076421">
        <w:t xml:space="preserve"> Положения, комиссия принимает соответствующее решение.</w:t>
      </w:r>
      <w:r w:rsidRPr="00076421">
        <w:br/>
      </w:r>
      <w:r w:rsidRPr="00076421">
        <w:tab/>
        <w:t xml:space="preserve">34. Решения комиссии по вопросам, указанным в пункте 19 </w:t>
      </w:r>
      <w:r w:rsidR="009128EB">
        <w:t>данного</w:t>
      </w:r>
      <w:r w:rsidR="009128EB" w:rsidRPr="00076421">
        <w:t xml:space="preserve"> </w:t>
      </w:r>
      <w:r w:rsidRPr="00076421"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  <w:r w:rsidRPr="00076421">
        <w:br/>
      </w:r>
      <w:r w:rsidRPr="00076421">
        <w:tab/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19 </w:t>
      </w:r>
      <w:r w:rsidR="00AA6BF5">
        <w:t>данного</w:t>
      </w:r>
      <w:r w:rsidRPr="00076421">
        <w:t xml:space="preserve"> Положения, для </w:t>
      </w:r>
      <w:r w:rsidR="00AA6BF5">
        <w:t>Председателя Думы Киренского муниципального района</w:t>
      </w:r>
      <w:r w:rsidRPr="00076421"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19 </w:t>
      </w:r>
      <w:r w:rsidR="00AA6BF5">
        <w:t>данного</w:t>
      </w:r>
      <w:r w:rsidRPr="00076421">
        <w:t xml:space="preserve"> Положения, носит обязательный характер. 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36. В протоколе заседания комиссии указываются: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а) дата заседания комиссии, фамилии, имена, отчества членов комиссии и других лиц, присутствующих на заседании;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в) предъявляемые к муниципальному служащему претензии, материалы, на которых они основываются;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г) содержание пояснений муниципального служащего и других лиц по существу предъявляемых претензий;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proofErr w:type="spellStart"/>
      <w:r w:rsidRPr="00076421">
        <w:t>д</w:t>
      </w:r>
      <w:proofErr w:type="spellEnd"/>
      <w:r w:rsidRPr="00076421">
        <w:t>) фамилии, имена, отчества выступивших на заседании лиц и краткое изложение их выступлений;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A6BF5">
        <w:t>Думу Киренского муниципального района</w:t>
      </w:r>
      <w:r w:rsidRPr="00076421">
        <w:t>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ж) другие сведения;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proofErr w:type="spellStart"/>
      <w:r w:rsidRPr="00076421">
        <w:t>з</w:t>
      </w:r>
      <w:proofErr w:type="spellEnd"/>
      <w:r w:rsidRPr="00076421">
        <w:t>) результаты голосования;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>и) решение и обоснование его принятия.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38. Копии протокола заседания комиссии в 3-дневный срок со дня заседания направляются </w:t>
      </w:r>
      <w:r w:rsidR="00AA6BF5">
        <w:t>Председателю Думы Киренского муниципального района</w:t>
      </w:r>
      <w:r w:rsidRPr="00076421">
        <w:t xml:space="preserve">, полностью или в </w:t>
      </w:r>
      <w:r w:rsidRPr="00076421">
        <w:lastRenderedPageBreak/>
        <w:t>виде выписок из него - муниципальному служащему, а также по решению комиссии - иным заинтересованным лицам.</w:t>
      </w:r>
    </w:p>
    <w:p w:rsidR="00AA6BF5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39. </w:t>
      </w:r>
      <w:r w:rsidR="00AA6BF5">
        <w:t>Председатель Думы Киренского муниципального района</w:t>
      </w:r>
      <w:r w:rsidRPr="00076421"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AA6BF5">
        <w:t>Председатель Думы Киренского муниципального района</w:t>
      </w:r>
      <w:r w:rsidR="00AA6BF5" w:rsidRPr="00076421">
        <w:t xml:space="preserve"> </w:t>
      </w:r>
      <w:r w:rsidRPr="00076421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AA6BF5">
        <w:t>Председателя Думы Киренского муниципального района</w:t>
      </w:r>
      <w:r w:rsidR="00AA6BF5" w:rsidRPr="00076421">
        <w:t xml:space="preserve"> </w:t>
      </w:r>
      <w:r w:rsidRPr="00076421">
        <w:t>оглашается на ближайшем заседании комиссии и принимается к сведению без обсуждения.</w:t>
      </w:r>
      <w:r w:rsidRPr="00076421">
        <w:br/>
      </w:r>
      <w:r w:rsidRPr="00076421">
        <w:tab/>
        <w:t>40.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41.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AA6BF5">
        <w:t>Председателю Думы Киренского муниципального района</w:t>
      </w:r>
      <w:r w:rsidR="00AA6BF5" w:rsidRPr="00076421">
        <w:t xml:space="preserve"> </w:t>
      </w:r>
      <w:r w:rsidRPr="00076421"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E19C1" w:rsidRPr="00076421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42. </w:t>
      </w:r>
      <w:proofErr w:type="gramStart"/>
      <w:r w:rsidRPr="00076421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A6BF5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A6BF5" w:rsidRDefault="006E19C1" w:rsidP="006E19C1">
      <w:pPr>
        <w:pStyle w:val="a8"/>
        <w:spacing w:before="0" w:beforeAutospacing="0" w:after="0" w:afterAutospacing="0"/>
        <w:jc w:val="both"/>
      </w:pPr>
      <w:r w:rsidRPr="00076421">
        <w:tab/>
        <w:t xml:space="preserve">44. </w:t>
      </w:r>
      <w:r w:rsidR="00AA6BF5">
        <w:t>Председатель Думы Киренского муниципального района</w:t>
      </w:r>
      <w:r w:rsidRPr="00076421">
        <w:t xml:space="preserve">, которому стало известно о возникновении у муниципального служащего личной заинтересованности, в том числе в случае установления подобного факта Комиссией, обязан принять меры по предотвращению или урегулированию конфликта интересов. В целях предотвращения или урегулирования конфликта интересов </w:t>
      </w:r>
      <w:r w:rsidR="00AA6BF5">
        <w:t>Председатель Думы Киренского муниципального района</w:t>
      </w:r>
      <w:r w:rsidR="00AA6BF5" w:rsidRPr="00076421">
        <w:t xml:space="preserve"> </w:t>
      </w:r>
      <w:r w:rsidRPr="00076421">
        <w:t>должен исключить возможность участия муниципального служащего в принятии решений по вопросам, связанным с конфликтом интересов.</w:t>
      </w:r>
    </w:p>
    <w:p w:rsidR="006E19C1" w:rsidRPr="00076421" w:rsidRDefault="00AA6BF5" w:rsidP="00AA6BF5">
      <w:pPr>
        <w:pStyle w:val="a8"/>
        <w:spacing w:before="0" w:beforeAutospacing="0" w:after="0" w:afterAutospacing="0"/>
        <w:ind w:firstLine="708"/>
        <w:jc w:val="both"/>
      </w:pPr>
      <w:r>
        <w:t>Председатель Думы Киренского муниципального района</w:t>
      </w:r>
      <w:r w:rsidRPr="00076421">
        <w:t xml:space="preserve"> </w:t>
      </w:r>
      <w:r w:rsidR="006E19C1" w:rsidRPr="00076421">
        <w:t>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 Отстранение муниципального служащего от исполнения должностных обязанностей производится на основании муниципального правового акта.</w:t>
      </w:r>
    </w:p>
    <w:p w:rsidR="006E19C1" w:rsidRPr="00076421" w:rsidRDefault="003F0293" w:rsidP="006E19C1">
      <w:pPr>
        <w:pStyle w:val="a8"/>
        <w:spacing w:before="0" w:beforeAutospacing="0" w:after="0" w:afterAutospacing="0"/>
        <w:jc w:val="both"/>
      </w:pPr>
      <w:r>
        <w:tab/>
      </w:r>
      <w:r w:rsidR="006E19C1" w:rsidRPr="00076421">
        <w:t xml:space="preserve">45. </w:t>
      </w:r>
      <w:proofErr w:type="gramStart"/>
      <w:r w:rsidR="006E19C1" w:rsidRPr="00076421">
        <w:t xml:space="preserve">В случае установления Комиссией обстоятельств, свидетельствующих о наличии признаков дисциплинарного проступка в действии (бездействии) муниципального служащего, в том числе в случае неисполнения им обязанности сообщать работодателю (представителю нанимателя)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</w:t>
      </w:r>
      <w:r w:rsidR="00AA6BF5">
        <w:t>Председатель Думы Киренского муниципального района</w:t>
      </w:r>
      <w:r w:rsidR="00AA6BF5" w:rsidRPr="00076421">
        <w:t xml:space="preserve"> </w:t>
      </w:r>
      <w:r w:rsidR="006E19C1" w:rsidRPr="00076421">
        <w:t>после получения</w:t>
      </w:r>
      <w:proofErr w:type="gramEnd"/>
      <w:r w:rsidR="006E19C1" w:rsidRPr="00076421">
        <w:t xml:space="preserve"> от Комиссии соответствующей информации может привлечь муниципального служащего к дисциплинарной ответственности в порядке, предусмотренном законодательством.</w:t>
      </w:r>
    </w:p>
    <w:sectPr w:rsidR="006E19C1" w:rsidRPr="00076421" w:rsidSect="00C9500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3519"/>
    <w:multiLevelType w:val="hybridMultilevel"/>
    <w:tmpl w:val="1A5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C5746"/>
    <w:multiLevelType w:val="hybridMultilevel"/>
    <w:tmpl w:val="AC30240E"/>
    <w:lvl w:ilvl="0" w:tplc="1E948B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2678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455F"/>
    <w:rsid w:val="00093F3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1032EF"/>
    <w:rsid w:val="00114348"/>
    <w:rsid w:val="00120B28"/>
    <w:rsid w:val="00121385"/>
    <w:rsid w:val="0012709E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55B0"/>
    <w:rsid w:val="002402E3"/>
    <w:rsid w:val="00241CA6"/>
    <w:rsid w:val="00244E08"/>
    <w:rsid w:val="00246B36"/>
    <w:rsid w:val="0025376B"/>
    <w:rsid w:val="002564C0"/>
    <w:rsid w:val="002749D7"/>
    <w:rsid w:val="00275C04"/>
    <w:rsid w:val="00285E6D"/>
    <w:rsid w:val="0029571E"/>
    <w:rsid w:val="0029780E"/>
    <w:rsid w:val="002A318B"/>
    <w:rsid w:val="002B4899"/>
    <w:rsid w:val="002B57F0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1CAF"/>
    <w:rsid w:val="00334200"/>
    <w:rsid w:val="0033647B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0293"/>
    <w:rsid w:val="00404D94"/>
    <w:rsid w:val="00406B04"/>
    <w:rsid w:val="00412590"/>
    <w:rsid w:val="00415622"/>
    <w:rsid w:val="004303C0"/>
    <w:rsid w:val="00445531"/>
    <w:rsid w:val="00460ADA"/>
    <w:rsid w:val="0046272E"/>
    <w:rsid w:val="004631F4"/>
    <w:rsid w:val="00471C7B"/>
    <w:rsid w:val="004775B1"/>
    <w:rsid w:val="00477B9F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E5601"/>
    <w:rsid w:val="004F0056"/>
    <w:rsid w:val="004F4626"/>
    <w:rsid w:val="0050648F"/>
    <w:rsid w:val="00517629"/>
    <w:rsid w:val="00520E01"/>
    <w:rsid w:val="005259AA"/>
    <w:rsid w:val="00530158"/>
    <w:rsid w:val="00555A41"/>
    <w:rsid w:val="00594080"/>
    <w:rsid w:val="00596B78"/>
    <w:rsid w:val="00596C41"/>
    <w:rsid w:val="005C061A"/>
    <w:rsid w:val="005C0632"/>
    <w:rsid w:val="005C5B6A"/>
    <w:rsid w:val="005D12FD"/>
    <w:rsid w:val="005F2718"/>
    <w:rsid w:val="006070F1"/>
    <w:rsid w:val="006101FF"/>
    <w:rsid w:val="00615678"/>
    <w:rsid w:val="00624446"/>
    <w:rsid w:val="00634281"/>
    <w:rsid w:val="00641C46"/>
    <w:rsid w:val="0064263E"/>
    <w:rsid w:val="0064666C"/>
    <w:rsid w:val="00652151"/>
    <w:rsid w:val="00653B35"/>
    <w:rsid w:val="00663484"/>
    <w:rsid w:val="006645DA"/>
    <w:rsid w:val="0068192E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19C1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5BE5"/>
    <w:rsid w:val="007A34C2"/>
    <w:rsid w:val="007A7C2F"/>
    <w:rsid w:val="007B3FAA"/>
    <w:rsid w:val="007B5FDC"/>
    <w:rsid w:val="007C66B1"/>
    <w:rsid w:val="007D0F00"/>
    <w:rsid w:val="007D3CE0"/>
    <w:rsid w:val="007E0491"/>
    <w:rsid w:val="007F2DB5"/>
    <w:rsid w:val="007F3BDE"/>
    <w:rsid w:val="00800127"/>
    <w:rsid w:val="008068FE"/>
    <w:rsid w:val="008113E9"/>
    <w:rsid w:val="00814779"/>
    <w:rsid w:val="00824F9C"/>
    <w:rsid w:val="00833789"/>
    <w:rsid w:val="008337E3"/>
    <w:rsid w:val="0083724F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2B9A"/>
    <w:rsid w:val="008E5B02"/>
    <w:rsid w:val="008E639E"/>
    <w:rsid w:val="008F3655"/>
    <w:rsid w:val="008F5303"/>
    <w:rsid w:val="008F6610"/>
    <w:rsid w:val="00906FFF"/>
    <w:rsid w:val="009128EB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0107"/>
    <w:rsid w:val="00963C85"/>
    <w:rsid w:val="00964D7D"/>
    <w:rsid w:val="00967B46"/>
    <w:rsid w:val="00970CBB"/>
    <w:rsid w:val="00985D4E"/>
    <w:rsid w:val="00987065"/>
    <w:rsid w:val="00987A3D"/>
    <w:rsid w:val="009A3CE3"/>
    <w:rsid w:val="009B7799"/>
    <w:rsid w:val="009D1622"/>
    <w:rsid w:val="009E302F"/>
    <w:rsid w:val="009F6448"/>
    <w:rsid w:val="00A01E70"/>
    <w:rsid w:val="00A0735F"/>
    <w:rsid w:val="00A21525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A6BF5"/>
    <w:rsid w:val="00AB0D86"/>
    <w:rsid w:val="00AB1043"/>
    <w:rsid w:val="00AB2E07"/>
    <w:rsid w:val="00AC048D"/>
    <w:rsid w:val="00AC761C"/>
    <w:rsid w:val="00AE6356"/>
    <w:rsid w:val="00AF0CCA"/>
    <w:rsid w:val="00B015B6"/>
    <w:rsid w:val="00B20793"/>
    <w:rsid w:val="00B22B10"/>
    <w:rsid w:val="00B27AF2"/>
    <w:rsid w:val="00B31CDC"/>
    <w:rsid w:val="00B332B0"/>
    <w:rsid w:val="00B3649C"/>
    <w:rsid w:val="00B47F10"/>
    <w:rsid w:val="00B61E12"/>
    <w:rsid w:val="00B75398"/>
    <w:rsid w:val="00B76D41"/>
    <w:rsid w:val="00B81775"/>
    <w:rsid w:val="00B8410E"/>
    <w:rsid w:val="00B9516E"/>
    <w:rsid w:val="00BA3F34"/>
    <w:rsid w:val="00BB5F3F"/>
    <w:rsid w:val="00BB6D0C"/>
    <w:rsid w:val="00BC174C"/>
    <w:rsid w:val="00BC6292"/>
    <w:rsid w:val="00BD7604"/>
    <w:rsid w:val="00BE2522"/>
    <w:rsid w:val="00BF207D"/>
    <w:rsid w:val="00C01752"/>
    <w:rsid w:val="00C02718"/>
    <w:rsid w:val="00C14E16"/>
    <w:rsid w:val="00C177E8"/>
    <w:rsid w:val="00C200FB"/>
    <w:rsid w:val="00C204E3"/>
    <w:rsid w:val="00C36155"/>
    <w:rsid w:val="00C71A59"/>
    <w:rsid w:val="00C7242E"/>
    <w:rsid w:val="00C73CBE"/>
    <w:rsid w:val="00C74CD1"/>
    <w:rsid w:val="00C76AC7"/>
    <w:rsid w:val="00C91F7C"/>
    <w:rsid w:val="00C9500F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1E17"/>
    <w:rsid w:val="00D22A64"/>
    <w:rsid w:val="00D2360E"/>
    <w:rsid w:val="00D30217"/>
    <w:rsid w:val="00D36848"/>
    <w:rsid w:val="00D36E2E"/>
    <w:rsid w:val="00D47893"/>
    <w:rsid w:val="00D5003C"/>
    <w:rsid w:val="00D524C0"/>
    <w:rsid w:val="00D74F7A"/>
    <w:rsid w:val="00D808B7"/>
    <w:rsid w:val="00D81B3B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F0E3C"/>
    <w:rsid w:val="00E015CB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7347"/>
    <w:rsid w:val="00EB2C99"/>
    <w:rsid w:val="00EC6D5E"/>
    <w:rsid w:val="00EE1BEF"/>
    <w:rsid w:val="00EE79C7"/>
    <w:rsid w:val="00F12BF0"/>
    <w:rsid w:val="00F40BC5"/>
    <w:rsid w:val="00F47CBD"/>
    <w:rsid w:val="00F60DC3"/>
    <w:rsid w:val="00F631E2"/>
    <w:rsid w:val="00F81780"/>
    <w:rsid w:val="00F81E00"/>
    <w:rsid w:val="00F912AD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rsid w:val="006E19C1"/>
    <w:pPr>
      <w:spacing w:before="100" w:beforeAutospacing="1" w:after="100" w:afterAutospacing="1"/>
    </w:pPr>
  </w:style>
  <w:style w:type="paragraph" w:customStyle="1" w:styleId="ConsNonformat">
    <w:name w:val="ConsNonformat"/>
    <w:rsid w:val="006E19C1"/>
    <w:pPr>
      <w:widowControl w:val="0"/>
      <w:snapToGri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6E19C1"/>
    <w:rPr>
      <w:b/>
      <w:bCs/>
    </w:rPr>
  </w:style>
  <w:style w:type="paragraph" w:customStyle="1" w:styleId="ConsPlusNonformat">
    <w:name w:val="ConsPlusNonformat"/>
    <w:uiPriority w:val="99"/>
    <w:rsid w:val="00AA6B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012678"/>
    <w:rPr>
      <w:color w:val="106BBE"/>
    </w:rPr>
  </w:style>
  <w:style w:type="paragraph" w:customStyle="1" w:styleId="ab">
    <w:name w:val="Заголовок для информации об изменениях"/>
    <w:basedOn w:val="1"/>
    <w:next w:val="a"/>
    <w:uiPriority w:val="99"/>
    <w:rsid w:val="00012678"/>
    <w:pPr>
      <w:keepNext w:val="0"/>
      <w:autoSpaceDE w:val="0"/>
      <w:autoSpaceDN w:val="0"/>
      <w:adjustRightInd w:val="0"/>
      <w:spacing w:after="108"/>
      <w:outlineLvl w:val="9"/>
    </w:pPr>
    <w:rPr>
      <w:rFonts w:ascii="Arial" w:eastAsiaTheme="minorHAnsi" w:hAnsi="Arial" w:cs="Arial"/>
      <w:b w:val="0"/>
      <w:color w:val="26282F"/>
      <w:sz w:val="18"/>
      <w:szCs w:val="18"/>
      <w:shd w:val="clear" w:color="auto" w:fill="FFFFFF"/>
      <w:lang w:eastAsia="en-US"/>
    </w:rPr>
  </w:style>
  <w:style w:type="paragraph" w:customStyle="1" w:styleId="ac">
    <w:name w:val="Комментарий"/>
    <w:basedOn w:val="a"/>
    <w:next w:val="a"/>
    <w:uiPriority w:val="99"/>
    <w:rsid w:val="0001267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12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4D5ED6F0061A2BE1FB484E57C727E67374E57E5CFE3783BD77F2E87j461C" TargetMode="External"/><Relationship Id="rId13" Type="http://schemas.openxmlformats.org/officeDocument/2006/relationships/hyperlink" Target="consultantplus://offline/ref=5C8F4E7ACC6B233161AA56C195BE0E1E1AF06E68E1CF710FF1B799023E20B8AFAD7D46H5G0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12" Type="http://schemas.openxmlformats.org/officeDocument/2006/relationships/hyperlink" Target="consultantplus://offline/ref=5C8F4E7ACC6B233161AA56C195BE0E1E1AF06E68E1CF710FF1B799023E20B8AFAD7D46506CA4719FH5G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4C93FE2ACD165176DAB81893F37E5E6F50D1E63B34E8A6820150F4249F40A7C3D4BB92B2CE10L1A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93FE2ACD165176DAB81893F37E5E6F50DEE63838EDA6820150F4249F40A7C3D4BB92B0LCA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93FE2ACD165176DAB81893F37E5E6F50DEE6383EEBA6820150F4249F40A7C3D4BB92B2C9111B25L3A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62EF-6D04-42A5-9697-06942CF9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12</cp:revision>
  <cp:lastPrinted>2015-09-21T03:08:00Z</cp:lastPrinted>
  <dcterms:created xsi:type="dcterms:W3CDTF">2015-08-19T03:08:00Z</dcterms:created>
  <dcterms:modified xsi:type="dcterms:W3CDTF">2015-09-21T03:12:00Z</dcterms:modified>
</cp:coreProperties>
</file>